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>
        <w:rPr>
          <w:sz w:val="32"/>
        </w:rPr>
      </w:sdtEndPr>
      <w:sdtContent>
        <w:p w14:paraId="6A0C7F0D" w14:textId="756101CE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E514C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E514C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E514C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0332DB0E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E514CC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52F1FE82" w:rsidR="00EE1557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28BDA243" w14:textId="77777777" w:rsidR="00BD055F" w:rsidRPr="0060642C" w:rsidRDefault="00BD055F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6F22D9E" w14:textId="4E69CC26" w:rsidR="00BD055F" w:rsidRDefault="00BD055F" w:rsidP="00BD055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bookmarkStart w:id="0" w:name="_Hlk59097990"/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03CCD6E0" w14:textId="6453701E" w:rsidR="00BD055F" w:rsidRDefault="00BD055F" w:rsidP="00BD055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E514C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bookmarkEnd w:id="0"/>
        <w:p w14:paraId="34324C99" w14:textId="1EF83AFE" w:rsidR="00EC3385" w:rsidRPr="00EC3385" w:rsidRDefault="00EC3385" w:rsidP="00EC3385">
          <w:pPr>
            <w:tabs>
              <w:tab w:val="right" w:pos="9360"/>
            </w:tabs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TMF622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Product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Ordering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API</w:t>
          </w:r>
        </w:p>
        <w:p w14:paraId="08B15843" w14:textId="77777777" w:rsidR="00EC3385" w:rsidRPr="00EC3385" w:rsidRDefault="00EC3385" w:rsidP="00EC3385">
          <w:pPr>
            <w:tabs>
              <w:tab w:val="right" w:pos="9360"/>
            </w:tabs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</w:p>
        <w:p w14:paraId="1693AB2E" w14:textId="79D671FA" w:rsidR="00EC3385" w:rsidRPr="00EC3385" w:rsidRDefault="00EC3385" w:rsidP="00EC3385">
          <w:pPr>
            <w:tabs>
              <w:tab w:val="right" w:pos="9360"/>
            </w:tabs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TM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Forum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Open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API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Release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Version: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</w:p>
        <w:p w14:paraId="44D17FAE" w14:textId="41B69B6D" w:rsidR="00EE1557" w:rsidRPr="0091413C" w:rsidRDefault="00EC3385" w:rsidP="00EC3385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R19.0.1</w:t>
          </w:r>
          <w:r w:rsidR="00E514CC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Pr="00EC3385">
            <w:rPr>
              <w:rFonts w:cs="Calibri"/>
              <w:b/>
              <w:i/>
              <w:color w:val="404040"/>
              <w:sz w:val="40"/>
              <w:szCs w:val="40"/>
            </w:rPr>
            <w:t>(v4.0.0)</w:t>
          </w: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2DE9DE80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00993E5" w14:textId="0A7B5EEF" w:rsidR="00EC3385" w:rsidRDefault="00EC3385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F5A6C8" w14:textId="77777777" w:rsidR="00EC3385" w:rsidRPr="0091413C" w:rsidRDefault="00EC3385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5CAD2D36" w:rsidR="008B27FE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eastAsia="zh-CN"/>
            </w:rPr>
          </w:pPr>
          <w:r w:rsidRPr="00282704">
            <w:rPr>
              <w:rFonts w:cs="Calibri"/>
              <w:b/>
              <w:color w:val="404040"/>
              <w:sz w:val="36"/>
            </w:rPr>
            <w:t>Report</w:t>
          </w:r>
          <w:r w:rsidR="00E514CC">
            <w:rPr>
              <w:rFonts w:cs="Calibri"/>
              <w:b/>
              <w:color w:val="404040"/>
              <w:sz w:val="36"/>
            </w:rPr>
            <w:t xml:space="preserve"> </w:t>
          </w:r>
          <w:r w:rsidRPr="00282704">
            <w:rPr>
              <w:rFonts w:cs="Calibri"/>
              <w:b/>
              <w:color w:val="404040"/>
              <w:sz w:val="36"/>
            </w:rPr>
            <w:t>Date:</w:t>
          </w:r>
          <w:r w:rsidR="00E514CC">
            <w:rPr>
              <w:rFonts w:cs="Calibri"/>
              <w:b/>
              <w:color w:val="404040"/>
              <w:sz w:val="36"/>
            </w:rPr>
            <w:t xml:space="preserve"> </w:t>
          </w:r>
          <w:r w:rsidR="00BD055F">
            <w:rPr>
              <w:rFonts w:cs="Calibri"/>
              <w:b/>
              <w:color w:val="404040"/>
              <w:sz w:val="36"/>
              <w:lang w:eastAsia="zh-CN"/>
            </w:rPr>
            <w:t>17</w:t>
          </w:r>
          <w:r w:rsidR="00E514CC">
            <w:rPr>
              <w:rFonts w:cs="Calibri"/>
              <w:b/>
              <w:color w:val="404040"/>
              <w:sz w:val="36"/>
              <w:lang w:eastAsia="zh-CN"/>
            </w:rPr>
            <w:t xml:space="preserve"> </w:t>
          </w:r>
          <w:r w:rsidR="00BD055F">
            <w:rPr>
              <w:rFonts w:cs="Calibri"/>
              <w:b/>
              <w:color w:val="404040"/>
              <w:sz w:val="36"/>
              <w:lang w:eastAsia="zh-CN"/>
            </w:rPr>
            <w:t>December,</w:t>
          </w:r>
          <w:r w:rsidR="00E514CC">
            <w:rPr>
              <w:rFonts w:cs="Calibri"/>
              <w:b/>
              <w:color w:val="404040"/>
              <w:sz w:val="36"/>
              <w:lang w:eastAsia="zh-CN"/>
            </w:rPr>
            <w:t xml:space="preserve">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2020</w:t>
          </w:r>
        </w:p>
        <w:p w14:paraId="19E9180B" w14:textId="69EF168D" w:rsidR="008B27FE" w:rsidRDefault="008B27FE">
          <w:pPr>
            <w:rPr>
              <w:rFonts w:cs="Calibri"/>
              <w:b/>
              <w:color w:val="404040"/>
              <w:sz w:val="36"/>
              <w:lang w:eastAsia="zh-CN"/>
            </w:rPr>
          </w:pPr>
          <w:r>
            <w:rPr>
              <w:rFonts w:cs="Calibri"/>
              <w:b/>
              <w:color w:val="404040"/>
              <w:sz w:val="36"/>
              <w:lang w:eastAsia="zh-CN"/>
            </w:rPr>
            <w:br w:type="page"/>
          </w:r>
        </w:p>
        <w:p w14:paraId="1F236402" w14:textId="5006715E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>
            <w:rPr>
              <w:b/>
              <w:bCs/>
              <w:sz w:val="36"/>
              <w:lang w:bidi="en-US"/>
            </w:rPr>
            <w:lastRenderedPageBreak/>
            <w:t>What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Product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or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Solution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does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your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API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support?</w:t>
          </w:r>
        </w:p>
        <w:p w14:paraId="3358BD46" w14:textId="32373569" w:rsidR="00EC3385" w:rsidRPr="00EC3385" w:rsidRDefault="00EC3385" w:rsidP="00EC3385">
          <w:pPr>
            <w:ind w:left="709"/>
            <w:rPr>
              <w:sz w:val="32"/>
            </w:rPr>
          </w:pPr>
          <w:bookmarkStart w:id="1" w:name="_Hlk59098080"/>
          <w:proofErr w:type="spellStart"/>
          <w:r w:rsidRPr="00EC3385">
            <w:rPr>
              <w:sz w:val="32"/>
            </w:rPr>
            <w:t>ZSmart</w:t>
          </w:r>
          <w:proofErr w:type="spellEnd"/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BSS/OSS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Suite,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re-organizes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whole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system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unified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cloud-native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architecture,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providing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fully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decoupled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capability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centers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(SaaS),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IaaS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PaaS;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TMF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Open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APIs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for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front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channels,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partner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verticals;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E2E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DevOps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pipeline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management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tool;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also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supporting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SaaS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commercial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model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Greenfield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delivery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way.</w:t>
          </w:r>
        </w:p>
        <w:p w14:paraId="6E61E25F" w14:textId="065D9D70" w:rsidR="00EC3385" w:rsidRPr="00EC3385" w:rsidRDefault="00EC3385" w:rsidP="00EC3385">
          <w:pPr>
            <w:ind w:left="709"/>
            <w:rPr>
              <w:sz w:val="32"/>
            </w:rPr>
          </w:pPr>
          <w:r w:rsidRPr="00EC3385">
            <w:rPr>
              <w:sz w:val="32"/>
            </w:rPr>
            <w:t>Empowered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by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Alibaba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big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data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technology,</w:t>
          </w:r>
          <w:r w:rsidR="00E514CC">
            <w:rPr>
              <w:sz w:val="32"/>
            </w:rPr>
            <w:t xml:space="preserve"> </w:t>
          </w:r>
          <w:proofErr w:type="spellStart"/>
          <w:r w:rsidRPr="00EC3385">
            <w:rPr>
              <w:sz w:val="32"/>
            </w:rPr>
            <w:t>ZSmart</w:t>
          </w:r>
          <w:proofErr w:type="spellEnd"/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BSS/OSS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Suite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also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brings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data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intelligence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into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BSS&amp;OSS,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help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CSPs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cut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cost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extend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revenue,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well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enhance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customer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engagement.</w:t>
          </w:r>
        </w:p>
        <w:p w14:paraId="7EE0B906" w14:textId="500C06C8" w:rsidR="00462BE3" w:rsidRPr="00462BE3" w:rsidRDefault="00EC3385" w:rsidP="00EC3385">
          <w:pPr>
            <w:ind w:left="709"/>
            <w:rPr>
              <w:sz w:val="32"/>
            </w:rPr>
          </w:pP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most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expected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technology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5G,</w:t>
          </w:r>
          <w:r w:rsidR="00E514CC">
            <w:rPr>
              <w:sz w:val="32"/>
            </w:rPr>
            <w:t xml:space="preserve"> </w:t>
          </w:r>
          <w:proofErr w:type="spellStart"/>
          <w:r w:rsidRPr="00EC3385">
            <w:rPr>
              <w:sz w:val="32"/>
            </w:rPr>
            <w:t>ZSmart</w:t>
          </w:r>
          <w:proofErr w:type="spellEnd"/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BSS/OSS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Suite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provides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excellent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5G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OOTB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capabilities,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such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multi-dimension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charging,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SBI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interface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adaptor,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business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flow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for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both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NSA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mode,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well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partner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onboarding,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charging,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slicing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management,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hybrid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provisioning,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for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verticals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such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automotive,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healthcare,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public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transportation.</w:t>
          </w:r>
        </w:p>
        <w:p w14:paraId="0E270A87" w14:textId="3D41E743" w:rsidR="00462BE3" w:rsidRDefault="00462BE3" w:rsidP="00462BE3">
          <w:pPr>
            <w:ind w:left="709"/>
            <w:rPr>
              <w:sz w:val="32"/>
            </w:rPr>
          </w:pPr>
          <w:proofErr w:type="spellStart"/>
          <w:r w:rsidRPr="00462BE3">
            <w:rPr>
              <w:sz w:val="32"/>
            </w:rPr>
            <w:t>ZSmart</w:t>
          </w:r>
          <w:proofErr w:type="spellEnd"/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BSS/OSS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Suite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provides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lots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of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Open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APIs,</w:t>
          </w:r>
          <w:r w:rsidR="00E514CC">
            <w:rPr>
              <w:sz w:val="32"/>
            </w:rPr>
            <w:t xml:space="preserve"> </w:t>
          </w:r>
          <w:r w:rsidRPr="00462BE3">
            <w:rPr>
              <w:sz w:val="32"/>
            </w:rPr>
            <w:t>including:</w:t>
          </w:r>
          <w:r w:rsidR="00E514CC">
            <w:rPr>
              <w:sz w:val="32"/>
            </w:rPr>
            <w:t xml:space="preserve"> </w:t>
          </w:r>
        </w:p>
        <w:p w14:paraId="4A95AAAC" w14:textId="77777777" w:rsidR="00462BE3" w:rsidRPr="00462BE3" w:rsidRDefault="00462BE3" w:rsidP="00462BE3">
          <w:pPr>
            <w:ind w:left="709"/>
            <w:rPr>
              <w:sz w:val="32"/>
            </w:rPr>
          </w:pPr>
        </w:p>
        <w:p w14:paraId="4D31DE35" w14:textId="1BE4E745" w:rsidR="00BD055F" w:rsidRDefault="00EC3385" w:rsidP="00BD055F">
          <w:pPr>
            <w:ind w:left="709"/>
            <w:rPr>
              <w:sz w:val="32"/>
            </w:rPr>
          </w:pPr>
          <w:r w:rsidRPr="00EC3385">
            <w:rPr>
              <w:sz w:val="32"/>
            </w:rPr>
            <w:t>•</w:t>
          </w:r>
          <w:r w:rsidRPr="00EC3385">
            <w:rPr>
              <w:sz w:val="32"/>
            </w:rPr>
            <w:tab/>
            <w:t>TMF622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Ordering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API</w:t>
          </w:r>
        </w:p>
        <w:p w14:paraId="3A580F8D" w14:textId="77777777" w:rsidR="00EC3385" w:rsidRDefault="00EC3385" w:rsidP="00BD055F">
          <w:pPr>
            <w:ind w:left="709"/>
            <w:rPr>
              <w:sz w:val="32"/>
              <w:lang w:bidi="en-US"/>
            </w:rPr>
          </w:pPr>
        </w:p>
        <w:p w14:paraId="0D26724C" w14:textId="6CED377A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>
            <w:rPr>
              <w:b/>
              <w:bCs/>
              <w:sz w:val="36"/>
              <w:lang w:bidi="en-US"/>
            </w:rPr>
            <w:t>Overview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of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Certified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API</w:t>
          </w:r>
        </w:p>
        <w:p w14:paraId="284A4A5D" w14:textId="23BF5B5B" w:rsidR="00462BE3" w:rsidRDefault="00EC3385" w:rsidP="00462BE3">
          <w:pPr>
            <w:ind w:left="709"/>
            <w:rPr>
              <w:sz w:val="32"/>
            </w:rPr>
          </w:pPr>
          <w:r w:rsidRPr="00EC3385">
            <w:rPr>
              <w:sz w:val="32"/>
            </w:rPr>
            <w:t>TMF622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Ordering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API</w:t>
          </w:r>
        </w:p>
        <w:p w14:paraId="132394C9" w14:textId="77777777" w:rsidR="00462BE3" w:rsidRPr="00462BE3" w:rsidRDefault="00462BE3" w:rsidP="00462BE3">
          <w:pPr>
            <w:ind w:left="709"/>
            <w:rPr>
              <w:sz w:val="32"/>
            </w:rPr>
          </w:pPr>
        </w:p>
        <w:p w14:paraId="7A92B50B" w14:textId="5690E3A3" w:rsidR="00EC3385" w:rsidRDefault="00EC3385" w:rsidP="00462BE3">
          <w:pPr>
            <w:ind w:left="709"/>
            <w:rPr>
              <w:sz w:val="32"/>
            </w:rPr>
          </w:pPr>
          <w:r w:rsidRPr="00EC3385">
            <w:rPr>
              <w:sz w:val="32"/>
            </w:rPr>
            <w:t>Provides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standardized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mechanism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for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placing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order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with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all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of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necessary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order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parameters.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API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consists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of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simple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set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of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operations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that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interact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with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order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management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consistent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manner.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order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created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based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on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offering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that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defined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catalog.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offering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identifies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set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of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that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are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available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to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customer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includes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characteristics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such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pricing,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product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options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and</w:t>
          </w:r>
          <w:r w:rsidR="00E514CC">
            <w:rPr>
              <w:sz w:val="32"/>
            </w:rPr>
            <w:t xml:space="preserve"> </w:t>
          </w:r>
          <w:r w:rsidRPr="00EC3385">
            <w:rPr>
              <w:sz w:val="32"/>
            </w:rPr>
            <w:t>market.</w:t>
          </w:r>
        </w:p>
        <w:p w14:paraId="2D44C132" w14:textId="6E20C782" w:rsidR="00BD055F" w:rsidRDefault="00BD055F" w:rsidP="00462BE3">
          <w:pPr>
            <w:ind w:left="709"/>
            <w:rPr>
              <w:sz w:val="32"/>
            </w:rPr>
          </w:pPr>
          <w:r>
            <w:rPr>
              <w:sz w:val="32"/>
            </w:rPr>
            <w:br w:type="page"/>
          </w:r>
        </w:p>
        <w:p w14:paraId="433B9610" w14:textId="4E379CD7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>
            <w:rPr>
              <w:b/>
              <w:bCs/>
              <w:sz w:val="36"/>
              <w:lang w:bidi="en-US"/>
            </w:rPr>
            <w:t>Architectural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View</w:t>
          </w:r>
        </w:p>
        <w:p w14:paraId="61CA8148" w14:textId="1A05956C" w:rsidR="00BD055F" w:rsidRDefault="00BD055F" w:rsidP="00BD055F">
          <w:pPr>
            <w:ind w:left="709"/>
            <w:rPr>
              <w:sz w:val="32"/>
            </w:rPr>
          </w:pPr>
          <w:r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following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Diagram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shows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the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technical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architecture</w:t>
          </w:r>
          <w:r w:rsidR="00E514CC">
            <w:rPr>
              <w:sz w:val="32"/>
            </w:rPr>
            <w:t xml:space="preserve"> </w:t>
          </w:r>
          <w:r>
            <w:rPr>
              <w:sz w:val="32"/>
            </w:rPr>
            <w:t>of</w:t>
          </w:r>
          <w:r w:rsidR="00E514CC">
            <w:rPr>
              <w:sz w:val="32"/>
            </w:rPr>
            <w:t xml:space="preserve"> </w:t>
          </w:r>
          <w:proofErr w:type="spellStart"/>
          <w:r>
            <w:rPr>
              <w:rFonts w:hint="eastAsia"/>
              <w:sz w:val="32"/>
            </w:rPr>
            <w:t>ZSmart</w:t>
          </w:r>
          <w:proofErr w:type="spellEnd"/>
          <w:r w:rsidR="00E514CC">
            <w:rPr>
              <w:rFonts w:hint="eastAsia"/>
              <w:sz w:val="32"/>
            </w:rPr>
            <w:t xml:space="preserve"> </w:t>
          </w:r>
          <w:r>
            <w:rPr>
              <w:sz w:val="32"/>
            </w:rPr>
            <w:t>BSS</w:t>
          </w:r>
          <w:r>
            <w:rPr>
              <w:rFonts w:hint="eastAsia"/>
              <w:sz w:val="32"/>
              <w:lang w:eastAsia="zh-CN"/>
            </w:rPr>
            <w:t>/</w:t>
          </w:r>
          <w:r>
            <w:rPr>
              <w:sz w:val="32"/>
              <w:lang w:eastAsia="zh-CN"/>
            </w:rPr>
            <w:t>OSS</w:t>
          </w:r>
          <w:r w:rsidR="00E514CC">
            <w:rPr>
              <w:sz w:val="32"/>
              <w:lang w:eastAsia="zh-CN"/>
            </w:rPr>
            <w:t xml:space="preserve"> </w:t>
          </w:r>
          <w:r>
            <w:rPr>
              <w:sz w:val="32"/>
              <w:lang w:eastAsia="zh-CN"/>
            </w:rPr>
            <w:t>Suite</w:t>
          </w:r>
          <w:r>
            <w:rPr>
              <w:sz w:val="32"/>
            </w:rPr>
            <w:t>:</w:t>
          </w:r>
        </w:p>
        <w:p w14:paraId="073A234E" w14:textId="77777777" w:rsidR="00BD055F" w:rsidRDefault="00BD055F" w:rsidP="00BD055F">
          <w:pPr>
            <w:ind w:left="709"/>
            <w:rPr>
              <w:sz w:val="32"/>
            </w:rPr>
          </w:pPr>
        </w:p>
        <w:p w14:paraId="30CE9501" w14:textId="7A75187A" w:rsidR="00BD055F" w:rsidRDefault="00596408" w:rsidP="00596408">
          <w:pPr>
            <w:ind w:left="142"/>
            <w:rPr>
              <w:sz w:val="32"/>
            </w:rPr>
          </w:pPr>
          <w:r>
            <w:rPr>
              <w:noProof/>
            </w:rPr>
            <w:drawing>
              <wp:inline distT="0" distB="0" distL="0" distR="0" wp14:anchorId="2F9F4AD5" wp14:editId="3AD96256">
                <wp:extent cx="6301105" cy="3138170"/>
                <wp:effectExtent l="0" t="0" r="4445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1105" cy="31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bookmarkEnd w:id="1"/>
        <w:p w14:paraId="003705C8" w14:textId="77777777" w:rsidR="00BD055F" w:rsidRDefault="00BD055F" w:rsidP="00BD055F">
          <w:pPr>
            <w:ind w:left="709"/>
            <w:rPr>
              <w:sz w:val="32"/>
            </w:rPr>
          </w:pPr>
        </w:p>
        <w:p w14:paraId="59E588E5" w14:textId="0600ECAB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 w:rsidRPr="00082B9D">
            <w:rPr>
              <w:b/>
              <w:bCs/>
              <w:sz w:val="36"/>
              <w:lang w:bidi="en-US"/>
            </w:rPr>
            <w:t>Test</w:t>
          </w:r>
          <w:r w:rsidR="00E514CC">
            <w:rPr>
              <w:b/>
              <w:bCs/>
              <w:sz w:val="36"/>
              <w:lang w:bidi="en-US"/>
            </w:rPr>
            <w:t xml:space="preserve"> </w:t>
          </w:r>
          <w:r w:rsidRPr="00082B9D">
            <w:rPr>
              <w:b/>
              <w:bCs/>
              <w:sz w:val="36"/>
              <w:lang w:bidi="en-US"/>
            </w:rPr>
            <w:t>Results</w:t>
          </w:r>
        </w:p>
        <w:p w14:paraId="103C2725" w14:textId="42DF4DB8" w:rsidR="00282704" w:rsidRPr="00BD055F" w:rsidRDefault="00EC3385" w:rsidP="00BD055F">
          <w:pPr>
            <w:ind w:left="709"/>
            <w:jc w:val="center"/>
            <w:rPr>
              <w:sz w:val="32"/>
            </w:rPr>
          </w:pPr>
          <w:r>
            <w:rPr>
              <w:sz w:val="32"/>
            </w:rPr>
            <w:object w:dxaOrig="1531" w:dyaOrig="994" w14:anchorId="0BB568C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6.4pt;height:49.45pt" o:ole="">
                <v:imagedata r:id="rId8" o:title=""/>
              </v:shape>
              <o:OLEObject Type="Embed" ProgID="Package" ShapeID="_x0000_i1025" DrawAspect="Icon" ObjectID="_1676890731" r:id="rId9"/>
            </w:object>
          </w:r>
        </w:p>
      </w:sdtContent>
    </w:sdt>
    <w:bookmarkStart w:id="2" w:name="_Ref320697427" w:displacedByCustomXml="prev"/>
    <w:bookmarkStart w:id="3" w:name="_Toc383691178" w:displacedByCustomXml="prev"/>
    <w:bookmarkEnd w:id="3"/>
    <w:bookmarkEnd w:id="2"/>
    <w:p w14:paraId="43D13925" w14:textId="77777777" w:rsidR="00C57AA8" w:rsidRPr="008C536F" w:rsidRDefault="00C57AA8" w:rsidP="00701FD7">
      <w:pPr>
        <w:ind w:left="709"/>
        <w:rPr>
          <w:sz w:val="32"/>
        </w:rPr>
      </w:pPr>
    </w:p>
    <w:sectPr w:rsidR="00C57AA8" w:rsidRPr="008C536F" w:rsidSect="00BD055F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849" w:bottom="113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F864D" w14:textId="77777777" w:rsidR="00356D94" w:rsidRDefault="00356D94" w:rsidP="004323D5">
      <w:r>
        <w:separator/>
      </w:r>
    </w:p>
  </w:endnote>
  <w:endnote w:type="continuationSeparator" w:id="0">
    <w:p w14:paraId="29811491" w14:textId="77777777" w:rsidR="00356D94" w:rsidRDefault="00356D94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default"/>
    <w:sig w:usb0="00000000" w:usb1="00000000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default"/>
    <w:sig w:usb0="00000000" w:usb1="00000000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4CF84816" w:rsidR="009219E2" w:rsidRPr="000C45B9" w:rsidRDefault="00BD055F" w:rsidP="00BD055F">
    <w:pPr>
      <w:pStyle w:val="Footer"/>
      <w:tabs>
        <w:tab w:val="clear" w:pos="4153"/>
        <w:tab w:val="left" w:pos="567"/>
      </w:tabs>
      <w:ind w:left="-993"/>
      <w:rPr>
        <w:rFonts w:cs="Calibri"/>
        <w:color w:val="262626"/>
      </w:rPr>
    </w:pPr>
    <w:r>
      <w:rPr>
        <w:rFonts w:cs="Calibri"/>
        <w:color w:val="262626"/>
      </w:rPr>
      <w:tab/>
    </w:r>
    <w:r w:rsidR="009219E2" w:rsidRPr="000C45B9">
      <w:rPr>
        <w:rFonts w:cs="Calibri"/>
        <w:color w:val="262626"/>
      </w:rPr>
      <w:t>©</w:t>
    </w:r>
    <w:r w:rsidR="00E514CC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TM</w:t>
    </w:r>
    <w:r w:rsidR="00E514CC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Forum</w:t>
    </w:r>
    <w:r w:rsidR="00E514CC">
      <w:rPr>
        <w:rFonts w:cs="Calibri"/>
        <w:color w:val="262626"/>
      </w:rPr>
      <w:t xml:space="preserve"> </w:t>
    </w:r>
    <w:r w:rsidR="00282704">
      <w:rPr>
        <w:rFonts w:cs="Calibri"/>
        <w:color w:val="262626"/>
      </w:rPr>
      <w:t>20</w:t>
    </w:r>
    <w:r>
      <w:rPr>
        <w:rFonts w:cs="Calibri"/>
        <w:color w:val="262626"/>
      </w:rPr>
      <w:t>20</w:t>
    </w:r>
    <w:r w:rsidR="009219E2" w:rsidRPr="000C45B9">
      <w:rPr>
        <w:rFonts w:cs="Calibri"/>
        <w:color w:val="262626"/>
      </w:rPr>
      <w:t>.</w:t>
    </w:r>
    <w:r w:rsidR="00E514CC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All</w:t>
    </w:r>
    <w:r w:rsidR="00E514CC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Rights</w:t>
    </w:r>
    <w:r w:rsidR="00E514CC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Reserved.</w:t>
    </w:r>
    <w:r w:rsidR="00E514CC">
      <w:rPr>
        <w:rFonts w:cs="Calibri"/>
        <w:color w:val="262626"/>
      </w:rPr>
      <w:t xml:space="preserve"> </w:t>
    </w:r>
    <w:r w:rsidR="009219E2">
      <w:rPr>
        <w:rFonts w:cs="Calibri"/>
        <w:color w:val="262626"/>
      </w:rPr>
      <w:tab/>
    </w:r>
    <w:r w:rsidR="009219E2" w:rsidRPr="000C45B9">
      <w:rPr>
        <w:rFonts w:cs="Calibri"/>
        <w:color w:val="262626"/>
      </w:rPr>
      <w:t>Page</w:t>
    </w:r>
    <w:r w:rsidR="00E514CC">
      <w:rPr>
        <w:rFonts w:cs="Calibri"/>
        <w:color w:val="262626"/>
      </w:rPr>
      <w:t xml:space="preserve"> </w:t>
    </w:r>
    <w:r w:rsidR="009219E2" w:rsidRPr="000C45B9">
      <w:rPr>
        <w:rStyle w:val="PageNumber"/>
        <w:rFonts w:cs="Calibri"/>
        <w:color w:val="262626"/>
      </w:rPr>
      <w:fldChar w:fldCharType="begin"/>
    </w:r>
    <w:r w:rsidR="009219E2" w:rsidRPr="000C45B9">
      <w:rPr>
        <w:rStyle w:val="PageNumber"/>
        <w:rFonts w:cs="Calibri"/>
        <w:color w:val="262626"/>
      </w:rPr>
      <w:instrText xml:space="preserve"> PAGE </w:instrText>
    </w:r>
    <w:r w:rsidR="009219E2"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="009219E2" w:rsidRPr="000C45B9">
      <w:rPr>
        <w:rStyle w:val="PageNumber"/>
        <w:rFonts w:cs="Calibri"/>
        <w:color w:val="262626"/>
      </w:rPr>
      <w:fldChar w:fldCharType="end"/>
    </w:r>
    <w:r w:rsidR="00E514CC">
      <w:rPr>
        <w:rStyle w:val="PageNumber"/>
        <w:rFonts w:cs="Calibri"/>
        <w:color w:val="262626"/>
      </w:rPr>
      <w:t xml:space="preserve"> </w:t>
    </w:r>
    <w:r w:rsidR="009219E2" w:rsidRPr="000C45B9">
      <w:rPr>
        <w:rStyle w:val="PageNumber"/>
        <w:rFonts w:cs="Calibri"/>
        <w:color w:val="262626"/>
      </w:rPr>
      <w:t>of</w:t>
    </w:r>
    <w:r w:rsidR="00E514CC">
      <w:rPr>
        <w:rStyle w:val="PageNumber"/>
        <w:rFonts w:cs="Calibri"/>
        <w:color w:val="262626"/>
      </w:rPr>
      <w:t xml:space="preserve"> </w:t>
    </w:r>
    <w:r w:rsidR="009219E2" w:rsidRPr="000C45B9">
      <w:rPr>
        <w:rStyle w:val="PageNumber"/>
        <w:rFonts w:cs="Calibri"/>
        <w:color w:val="262626"/>
      </w:rPr>
      <w:fldChar w:fldCharType="begin"/>
    </w:r>
    <w:r w:rsidR="009219E2" w:rsidRPr="000C45B9">
      <w:rPr>
        <w:rStyle w:val="PageNumber"/>
        <w:rFonts w:cs="Calibri"/>
        <w:color w:val="262626"/>
      </w:rPr>
      <w:instrText xml:space="preserve"> NUMPAGES </w:instrText>
    </w:r>
    <w:r w:rsidR="009219E2"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="009219E2"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2F48A32E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>TM</w:t>
    </w:r>
    <w:r w:rsidR="00E514CC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Forum</w:t>
    </w:r>
    <w:r w:rsidR="00E514CC">
      <w:rPr>
        <w:rFonts w:ascii="Calibri" w:hAnsi="Calibri" w:cs="Calibri"/>
        <w:sz w:val="18"/>
        <w:szCs w:val="18"/>
      </w:rPr>
      <w:t xml:space="preserve"> </w:t>
    </w:r>
    <w:r w:rsidR="00282704">
      <w:rPr>
        <w:rFonts w:ascii="Calibri" w:hAnsi="Calibri" w:cs="Calibri"/>
        <w:sz w:val="18"/>
        <w:szCs w:val="18"/>
      </w:rPr>
      <w:t>20</w:t>
    </w:r>
    <w:r w:rsidR="00BD055F">
      <w:rPr>
        <w:rFonts w:ascii="Calibri" w:hAnsi="Calibri" w:cs="Calibri"/>
        <w:sz w:val="18"/>
        <w:szCs w:val="18"/>
      </w:rPr>
      <w:t>20</w:t>
    </w:r>
    <w:r w:rsidRPr="000C45B9">
      <w:rPr>
        <w:rFonts w:ascii="Calibri" w:hAnsi="Calibri" w:cs="Calibri"/>
        <w:sz w:val="18"/>
        <w:szCs w:val="18"/>
      </w:rPr>
      <w:t>.</w:t>
    </w:r>
    <w:r w:rsidR="00E514CC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All</w:t>
    </w:r>
    <w:r w:rsidR="00E514CC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Rights</w:t>
    </w:r>
    <w:r w:rsidR="00E514CC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605D1" w14:textId="77777777" w:rsidR="00356D94" w:rsidRDefault="00356D94" w:rsidP="004323D5">
      <w:r>
        <w:separator/>
      </w:r>
    </w:p>
  </w:footnote>
  <w:footnote w:type="continuationSeparator" w:id="0">
    <w:p w14:paraId="756168D8" w14:textId="77777777" w:rsidR="00356D94" w:rsidRDefault="00356D94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31C26BED">
          <wp:simplePos x="0" y="0"/>
          <wp:positionH relativeFrom="page">
            <wp:align>right</wp:align>
          </wp:positionH>
          <wp:positionV relativeFrom="paragraph">
            <wp:posOffset>635</wp:posOffset>
          </wp:positionV>
          <wp:extent cx="8605227" cy="673331"/>
          <wp:effectExtent l="0" t="0" r="5715" b="0"/>
          <wp:wrapNone/>
          <wp:docPr id="29" name="Pictur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0D7F9C6C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</w:t>
    </w:r>
    <w:r w:rsidR="00E514CC">
      <w:rPr>
        <w:rFonts w:cs="Calibri"/>
      </w:rPr>
      <w:t xml:space="preserve"> </w:t>
    </w:r>
    <w:r w:rsidRPr="00282704">
      <w:rPr>
        <w:rFonts w:cs="Calibri"/>
      </w:rPr>
      <w:t>Forum</w:t>
    </w:r>
    <w:r w:rsidR="00E514CC">
      <w:rPr>
        <w:rFonts w:cs="Calibri"/>
      </w:rPr>
      <w:t xml:space="preserve"> </w:t>
    </w:r>
    <w:r w:rsidRPr="00282704">
      <w:rPr>
        <w:rFonts w:cs="Calibri"/>
      </w:rPr>
      <w:t>Open</w:t>
    </w:r>
    <w:r w:rsidR="00E514CC">
      <w:rPr>
        <w:rFonts w:cs="Calibri"/>
      </w:rPr>
      <w:t xml:space="preserve"> </w:t>
    </w:r>
    <w:r w:rsidRPr="00282704">
      <w:rPr>
        <w:rFonts w:cs="Calibri"/>
      </w:rPr>
      <w:t>APIs</w:t>
    </w:r>
  </w:p>
  <w:p w14:paraId="4CD7E750" w14:textId="6FB842FF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</w:t>
    </w:r>
    <w:r w:rsidR="00E514CC">
      <w:rPr>
        <w:rFonts w:cs="Calibri"/>
      </w:rPr>
      <w:t xml:space="preserve"> </w:t>
    </w:r>
    <w:r w:rsidRPr="00282704">
      <w:rPr>
        <w:rFonts w:cs="Calibri"/>
      </w:rPr>
      <w:t>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0044E09">
          <wp:simplePos x="0" y="0"/>
          <wp:positionH relativeFrom="column">
            <wp:posOffset>4904740</wp:posOffset>
          </wp:positionH>
          <wp:positionV relativeFrom="paragraph">
            <wp:posOffset>248920</wp:posOffset>
          </wp:positionV>
          <wp:extent cx="1617558" cy="359037"/>
          <wp:effectExtent l="0" t="0" r="1905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6A8AB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6E5F"/>
    <w:multiLevelType w:val="hybridMultilevel"/>
    <w:tmpl w:val="A79A5A90"/>
    <w:lvl w:ilvl="0" w:tplc="67020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F6034E4"/>
    <w:multiLevelType w:val="hybridMultilevel"/>
    <w:tmpl w:val="1B8048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10D2C"/>
    <w:rsid w:val="00134635"/>
    <w:rsid w:val="0015714B"/>
    <w:rsid w:val="00182146"/>
    <w:rsid w:val="001A18F1"/>
    <w:rsid w:val="001C5D48"/>
    <w:rsid w:val="002012AB"/>
    <w:rsid w:val="002763BE"/>
    <w:rsid w:val="00282704"/>
    <w:rsid w:val="002C4B28"/>
    <w:rsid w:val="002D7080"/>
    <w:rsid w:val="00334B30"/>
    <w:rsid w:val="00356D94"/>
    <w:rsid w:val="00376DDE"/>
    <w:rsid w:val="00382933"/>
    <w:rsid w:val="0039364F"/>
    <w:rsid w:val="003C5139"/>
    <w:rsid w:val="004323D5"/>
    <w:rsid w:val="00435E52"/>
    <w:rsid w:val="00456922"/>
    <w:rsid w:val="00462BE3"/>
    <w:rsid w:val="004866E9"/>
    <w:rsid w:val="004F1001"/>
    <w:rsid w:val="00565176"/>
    <w:rsid w:val="00570158"/>
    <w:rsid w:val="00577F21"/>
    <w:rsid w:val="00596408"/>
    <w:rsid w:val="005B6D42"/>
    <w:rsid w:val="005F68B0"/>
    <w:rsid w:val="00642CF0"/>
    <w:rsid w:val="00656B7C"/>
    <w:rsid w:val="006E5048"/>
    <w:rsid w:val="00701FD7"/>
    <w:rsid w:val="00720E69"/>
    <w:rsid w:val="00721988"/>
    <w:rsid w:val="00724707"/>
    <w:rsid w:val="00727C91"/>
    <w:rsid w:val="00734A9F"/>
    <w:rsid w:val="007412DF"/>
    <w:rsid w:val="0074356D"/>
    <w:rsid w:val="007A277D"/>
    <w:rsid w:val="00801167"/>
    <w:rsid w:val="0080469D"/>
    <w:rsid w:val="00834582"/>
    <w:rsid w:val="008B27FE"/>
    <w:rsid w:val="008C536F"/>
    <w:rsid w:val="008C5708"/>
    <w:rsid w:val="008D2DCE"/>
    <w:rsid w:val="0090244B"/>
    <w:rsid w:val="009059F6"/>
    <w:rsid w:val="009219E2"/>
    <w:rsid w:val="00966B45"/>
    <w:rsid w:val="009A291A"/>
    <w:rsid w:val="009B1AB5"/>
    <w:rsid w:val="009D081F"/>
    <w:rsid w:val="009D2DB2"/>
    <w:rsid w:val="00A74CD0"/>
    <w:rsid w:val="00A7505B"/>
    <w:rsid w:val="00A77BAC"/>
    <w:rsid w:val="00A82CB6"/>
    <w:rsid w:val="00AC4827"/>
    <w:rsid w:val="00AE0285"/>
    <w:rsid w:val="00B00710"/>
    <w:rsid w:val="00BA3364"/>
    <w:rsid w:val="00BD055F"/>
    <w:rsid w:val="00C21F15"/>
    <w:rsid w:val="00C57AA8"/>
    <w:rsid w:val="00C96C60"/>
    <w:rsid w:val="00CC2BF6"/>
    <w:rsid w:val="00CD18B2"/>
    <w:rsid w:val="00D770CE"/>
    <w:rsid w:val="00DA01AE"/>
    <w:rsid w:val="00E514CC"/>
    <w:rsid w:val="00EC3385"/>
    <w:rsid w:val="00EE1557"/>
    <w:rsid w:val="00F24D71"/>
    <w:rsid w:val="00F3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  <w:style w:type="paragraph" w:customStyle="1" w:styleId="ListParagraph1">
    <w:name w:val="List Paragraph1"/>
    <w:basedOn w:val="Normal"/>
    <w:uiPriority w:val="34"/>
    <w:qFormat/>
    <w:rsid w:val="00BD055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4</cp:revision>
  <dcterms:created xsi:type="dcterms:W3CDTF">2020-12-17T12:49:00Z</dcterms:created>
  <dcterms:modified xsi:type="dcterms:W3CDTF">2021-03-10T13:12:00Z</dcterms:modified>
</cp:coreProperties>
</file>