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38455628"/>
        <w:docPartObj>
          <w:docPartGallery w:val="Cover Pages"/>
          <w:docPartUnique/>
        </w:docPartObj>
      </w:sdtPr>
      <w:sdtEndPr/>
      <w:sdtContent>
        <w:p w14:paraId="6A0C7F0D" w14:textId="1720BD95" w:rsidR="00EE1557" w:rsidRPr="00EE1557" w:rsidRDefault="00EE1557" w:rsidP="008C536F">
          <w:pPr>
            <w:keepNext/>
            <w:keepLines/>
            <w:spacing w:line="340" w:lineRule="atLeast"/>
            <w:ind w:left="709"/>
            <w:rPr>
              <w:rFonts w:ascii="Georgia" w:hAnsi="Georgia"/>
              <w:b/>
              <w:color w:val="FF0000"/>
              <w:spacing w:val="-16"/>
              <w:kern w:val="28"/>
              <w:sz w:val="56"/>
              <w:szCs w:val="56"/>
            </w:rPr>
          </w:pPr>
          <w:r>
            <w:br/>
          </w:r>
          <w:r>
            <w:br/>
          </w:r>
          <w:r>
            <w:br/>
          </w:r>
          <w:r>
            <w:br/>
          </w:r>
          <w:r>
            <w:br/>
          </w:r>
          <w:r w:rsidR="00282704" w:rsidRPr="00282704">
            <w:rPr>
              <w:rFonts w:ascii="Georgia" w:hAnsi="Georgia"/>
              <w:b/>
              <w:color w:val="FF0000"/>
              <w:spacing w:val="-16"/>
              <w:kern w:val="28"/>
              <w:sz w:val="56"/>
              <w:szCs w:val="56"/>
            </w:rPr>
            <w:t xml:space="preserve">TM </w:t>
          </w:r>
          <w:r w:rsidR="00282704" w:rsidRPr="008C536F">
            <w:rPr>
              <w:rFonts w:ascii="Georgia" w:hAnsi="Georgia"/>
              <w:b/>
              <w:color w:val="FF0000"/>
              <w:spacing w:val="-16"/>
              <w:kern w:val="28"/>
              <w:sz w:val="56"/>
              <w:szCs w:val="56"/>
            </w:rPr>
            <w:t xml:space="preserve">Forum </w:t>
          </w:r>
          <w:r w:rsidR="00282704" w:rsidRPr="00282704">
            <w:rPr>
              <w:rFonts w:ascii="Georgia" w:hAnsi="Georgia"/>
              <w:b/>
              <w:color w:val="FF0000"/>
              <w:spacing w:val="-16"/>
              <w:kern w:val="28"/>
              <w:sz w:val="56"/>
              <w:szCs w:val="56"/>
            </w:rPr>
            <w:t>Open APIs</w:t>
          </w:r>
          <w:r>
            <w:rPr>
              <w:rFonts w:ascii="Georgia" w:hAnsi="Georgia"/>
              <w:b/>
              <w:color w:val="FF0000"/>
              <w:spacing w:val="-16"/>
              <w:kern w:val="28"/>
              <w:sz w:val="56"/>
              <w:szCs w:val="56"/>
            </w:rPr>
            <w:br/>
          </w:r>
        </w:p>
        <w:p w14:paraId="7C731566" w14:textId="20825F2B" w:rsidR="00EE1557" w:rsidRPr="0091413C" w:rsidRDefault="00282704" w:rsidP="008C536F">
          <w:pPr>
            <w:tabs>
              <w:tab w:val="right" w:pos="9360"/>
            </w:tabs>
            <w:spacing w:before="120"/>
            <w:ind w:left="709"/>
            <w:rPr>
              <w:rFonts w:cs="Calibri"/>
              <w:b/>
              <w:color w:val="404040"/>
              <w:kern w:val="28"/>
              <w:sz w:val="64"/>
              <w:szCs w:val="64"/>
            </w:rPr>
          </w:pPr>
          <w:r w:rsidRPr="00282704">
            <w:rPr>
              <w:rFonts w:cs="Calibri"/>
              <w:b/>
              <w:color w:val="404040"/>
              <w:kern w:val="28"/>
              <w:sz w:val="64"/>
              <w:szCs w:val="64"/>
            </w:rPr>
            <w:t>Conformance Certification</w:t>
          </w:r>
        </w:p>
        <w:p w14:paraId="6608D7AC" w14:textId="77777777" w:rsidR="00EE1557" w:rsidRPr="0060642C" w:rsidRDefault="00EE1557" w:rsidP="008C536F">
          <w:pPr>
            <w:tabs>
              <w:tab w:val="right" w:pos="9360"/>
            </w:tabs>
            <w:spacing w:before="120"/>
            <w:ind w:left="709"/>
            <w:rPr>
              <w:rFonts w:ascii="Arial Rounded MT Bold" w:hAnsi="Arial Rounded MT Bold"/>
              <w:b/>
              <w:color w:val="404040"/>
              <w:kern w:val="28"/>
              <w:sz w:val="64"/>
              <w:szCs w:val="64"/>
            </w:rPr>
          </w:pPr>
        </w:p>
        <w:p w14:paraId="337D8373" w14:textId="24C40856" w:rsidR="00BA3364" w:rsidRDefault="00BA3364" w:rsidP="008C536F">
          <w:pPr>
            <w:keepNext/>
            <w:keepLines/>
            <w:spacing w:line="340" w:lineRule="atLeast"/>
            <w:ind w:left="709"/>
            <w:rPr>
              <w:rFonts w:cs="Calibri"/>
              <w:b/>
              <w:i/>
              <w:color w:val="404040"/>
              <w:sz w:val="40"/>
              <w:szCs w:val="40"/>
              <w:lang w:val="en-GB"/>
            </w:rPr>
          </w:pPr>
          <w:r w:rsidRPr="00BA3364">
            <w:rPr>
              <w:rFonts w:cs="Calibri"/>
              <w:i/>
              <w:color w:val="404040"/>
              <w:sz w:val="40"/>
              <w:szCs w:val="40"/>
              <w:lang w:val="en-GB"/>
            </w:rPr>
            <w:t xml:space="preserve">Company Name: </w:t>
          </w:r>
          <w:r w:rsidR="00BB0840">
            <w:rPr>
              <w:rFonts w:cs="Calibri"/>
              <w:b/>
              <w:i/>
              <w:color w:val="404040"/>
              <w:sz w:val="40"/>
              <w:szCs w:val="40"/>
              <w:lang w:val="en-GB"/>
            </w:rPr>
            <w:t>Inspur</w:t>
          </w:r>
          <w:r w:rsidR="00BB0840" w:rsidRPr="00FB4269">
            <w:rPr>
              <w:rFonts w:cs="Calibri"/>
              <w:b/>
              <w:i/>
              <w:color w:val="404040"/>
              <w:sz w:val="40"/>
              <w:szCs w:val="40"/>
              <w:lang w:val="en-GB"/>
            </w:rPr>
            <w:t xml:space="preserve"> Technologies Co. Ltd</w:t>
          </w:r>
        </w:p>
        <w:p w14:paraId="514950AB" w14:textId="77777777" w:rsidR="00F15F16" w:rsidRPr="00BA3364" w:rsidRDefault="00F15F16" w:rsidP="008C536F">
          <w:pPr>
            <w:keepNext/>
            <w:keepLines/>
            <w:spacing w:line="340" w:lineRule="atLeast"/>
            <w:ind w:left="709"/>
            <w:rPr>
              <w:rFonts w:cs="Calibri"/>
              <w:i/>
              <w:color w:val="404040"/>
              <w:sz w:val="40"/>
              <w:szCs w:val="40"/>
              <w:lang w:val="en-GB"/>
            </w:rPr>
          </w:pPr>
        </w:p>
        <w:p w14:paraId="75C9CFA5" w14:textId="77777777" w:rsidR="001915F0"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API Name:</w:t>
          </w:r>
        </w:p>
        <w:p w14:paraId="7128A426" w14:textId="5A2FEAD2" w:rsidR="00BA3364" w:rsidRDefault="00F73F72" w:rsidP="008C536F">
          <w:pPr>
            <w:keepNext/>
            <w:keepLines/>
            <w:spacing w:line="340" w:lineRule="atLeast"/>
            <w:ind w:left="709"/>
            <w:rPr>
              <w:rFonts w:cs="Calibri"/>
              <w:b/>
              <w:i/>
              <w:color w:val="404040"/>
              <w:sz w:val="40"/>
              <w:szCs w:val="40"/>
              <w:lang w:val="en-GB"/>
            </w:rPr>
          </w:pPr>
          <w:r>
            <w:rPr>
              <w:rFonts w:cs="Calibri"/>
              <w:b/>
              <w:i/>
              <w:color w:val="404040"/>
              <w:sz w:val="40"/>
              <w:szCs w:val="40"/>
              <w:lang w:val="en-GB"/>
            </w:rPr>
            <w:t>Party</w:t>
          </w:r>
          <w:r w:rsidR="00BB0840" w:rsidRPr="009159B1">
            <w:rPr>
              <w:rFonts w:cs="Calibri"/>
              <w:b/>
              <w:i/>
              <w:color w:val="404040"/>
              <w:sz w:val="40"/>
              <w:szCs w:val="40"/>
              <w:lang w:val="en-GB"/>
            </w:rPr>
            <w:t xml:space="preserve"> Management API</w:t>
          </w:r>
        </w:p>
        <w:p w14:paraId="273D0634" w14:textId="77777777" w:rsidR="00E2480C" w:rsidRPr="00BA3364" w:rsidRDefault="00E2480C" w:rsidP="008C536F">
          <w:pPr>
            <w:keepNext/>
            <w:keepLines/>
            <w:spacing w:line="340" w:lineRule="atLeast"/>
            <w:ind w:left="709"/>
            <w:rPr>
              <w:rFonts w:cs="Calibri"/>
              <w:i/>
              <w:color w:val="404040"/>
              <w:sz w:val="40"/>
              <w:szCs w:val="40"/>
              <w:lang w:val="en-GB"/>
            </w:rPr>
          </w:pPr>
        </w:p>
        <w:p w14:paraId="3F2E29AF" w14:textId="17822598"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Release Version: </w:t>
          </w:r>
          <w:r w:rsidR="00F73F72">
            <w:rPr>
              <w:rFonts w:cs="Calibri"/>
              <w:b/>
              <w:i/>
              <w:color w:val="404040"/>
              <w:sz w:val="40"/>
              <w:szCs w:val="40"/>
              <w:lang w:val="en-GB"/>
            </w:rPr>
            <w:t>19.0</w:t>
          </w:r>
          <w:r w:rsidR="001915F0">
            <w:rPr>
              <w:rFonts w:cs="Calibri"/>
              <w:b/>
              <w:i/>
              <w:color w:val="404040"/>
              <w:sz w:val="40"/>
              <w:szCs w:val="40"/>
              <w:lang w:val="en-GB"/>
            </w:rPr>
            <w:t xml:space="preserve"> </w:t>
          </w:r>
          <w:r w:rsidR="009159B1" w:rsidRPr="009159B1">
            <w:rPr>
              <w:rFonts w:cs="Calibri"/>
              <w:b/>
              <w:i/>
              <w:color w:val="404040"/>
              <w:sz w:val="40"/>
              <w:szCs w:val="40"/>
              <w:lang w:val="en-GB"/>
            </w:rPr>
            <w:t>/</w:t>
          </w:r>
          <w:r w:rsidR="001915F0">
            <w:rPr>
              <w:rFonts w:cs="Calibri"/>
              <w:b/>
              <w:i/>
              <w:color w:val="404040"/>
              <w:sz w:val="40"/>
              <w:szCs w:val="40"/>
              <w:lang w:val="en-GB"/>
            </w:rPr>
            <w:t xml:space="preserve"> </w:t>
          </w:r>
          <w:r w:rsidR="009159B1" w:rsidRPr="009159B1">
            <w:rPr>
              <w:rFonts w:cs="Calibri"/>
              <w:b/>
              <w:i/>
              <w:color w:val="404040"/>
              <w:sz w:val="40"/>
              <w:szCs w:val="40"/>
              <w:lang w:val="en-GB"/>
            </w:rPr>
            <w:t>4.0</w:t>
          </w:r>
        </w:p>
        <w:p w14:paraId="44D17FAE" w14:textId="77777777" w:rsidR="00EE1557" w:rsidRPr="0091413C" w:rsidRDefault="00EE1557" w:rsidP="008C536F">
          <w:pPr>
            <w:tabs>
              <w:tab w:val="right" w:pos="9360"/>
            </w:tabs>
            <w:ind w:left="709"/>
            <w:rPr>
              <w:rFonts w:cs="Calibri"/>
              <w:b/>
              <w:color w:val="404040"/>
              <w:sz w:val="36"/>
            </w:rPr>
          </w:pPr>
        </w:p>
        <w:p w14:paraId="341C16A5" w14:textId="77777777" w:rsidR="00EE1557" w:rsidRPr="0091413C" w:rsidRDefault="00EE1557" w:rsidP="008C536F">
          <w:pPr>
            <w:tabs>
              <w:tab w:val="right" w:pos="9360"/>
            </w:tabs>
            <w:ind w:left="709"/>
            <w:rPr>
              <w:rFonts w:cs="Calibri"/>
              <w:b/>
              <w:color w:val="404040"/>
              <w:sz w:val="36"/>
            </w:rPr>
          </w:pPr>
        </w:p>
        <w:p w14:paraId="349D8904" w14:textId="2EC66192" w:rsidR="00EE1557" w:rsidRPr="0091413C" w:rsidRDefault="00EE1557" w:rsidP="008C536F">
          <w:pPr>
            <w:tabs>
              <w:tab w:val="right" w:pos="9360"/>
            </w:tabs>
            <w:ind w:left="709"/>
            <w:rPr>
              <w:rFonts w:cs="Calibri"/>
              <w:b/>
              <w:color w:val="404040"/>
              <w:sz w:val="36"/>
            </w:rPr>
          </w:pPr>
        </w:p>
        <w:p w14:paraId="1A9E2676" w14:textId="77777777" w:rsidR="00EE1557" w:rsidRPr="0091413C" w:rsidRDefault="00EE1557" w:rsidP="008C536F">
          <w:pPr>
            <w:tabs>
              <w:tab w:val="right" w:pos="9360"/>
            </w:tabs>
            <w:ind w:left="709"/>
            <w:rPr>
              <w:rFonts w:cs="Calibri"/>
              <w:b/>
              <w:color w:val="404040"/>
              <w:sz w:val="36"/>
            </w:rPr>
          </w:pPr>
        </w:p>
        <w:p w14:paraId="6B8DCB5A" w14:textId="04A890EF" w:rsidR="00E2480C" w:rsidRDefault="00E2480C" w:rsidP="008C536F">
          <w:pPr>
            <w:tabs>
              <w:tab w:val="right" w:pos="9360"/>
            </w:tabs>
            <w:ind w:left="709"/>
            <w:rPr>
              <w:rFonts w:cs="Calibri"/>
              <w:b/>
              <w:color w:val="404040"/>
              <w:sz w:val="36"/>
            </w:rPr>
          </w:pPr>
        </w:p>
        <w:p w14:paraId="74B522FA" w14:textId="77777777" w:rsidR="00E2480C" w:rsidRPr="0091413C" w:rsidRDefault="00E2480C" w:rsidP="008C536F">
          <w:pPr>
            <w:tabs>
              <w:tab w:val="right" w:pos="9360"/>
            </w:tabs>
            <w:ind w:left="709"/>
            <w:rPr>
              <w:rFonts w:cs="Calibri"/>
              <w:b/>
              <w:color w:val="404040"/>
              <w:sz w:val="36"/>
            </w:rPr>
          </w:pPr>
        </w:p>
        <w:p w14:paraId="71523820" w14:textId="77777777" w:rsidR="00B01AE1" w:rsidRPr="0091413C" w:rsidRDefault="00B01AE1" w:rsidP="008C536F">
          <w:pPr>
            <w:tabs>
              <w:tab w:val="right" w:pos="9360"/>
            </w:tabs>
            <w:ind w:left="709"/>
            <w:rPr>
              <w:rFonts w:cs="Calibri"/>
              <w:b/>
              <w:color w:val="404040"/>
              <w:sz w:val="36"/>
            </w:rPr>
          </w:pPr>
        </w:p>
        <w:p w14:paraId="05580B9E" w14:textId="77777777" w:rsidR="00282704" w:rsidRDefault="00282704" w:rsidP="008C536F">
          <w:pPr>
            <w:tabs>
              <w:tab w:val="right" w:pos="9360"/>
            </w:tabs>
            <w:ind w:left="709"/>
            <w:rPr>
              <w:rFonts w:cs="Calibri"/>
              <w:b/>
              <w:color w:val="404040"/>
              <w:sz w:val="36"/>
            </w:rPr>
          </w:pPr>
        </w:p>
        <w:p w14:paraId="562CD6FF" w14:textId="488B1DB5" w:rsidR="001915F0" w:rsidRDefault="00282704" w:rsidP="001915F0">
          <w:pPr>
            <w:tabs>
              <w:tab w:val="right" w:pos="9360"/>
            </w:tabs>
            <w:ind w:left="709"/>
            <w:rPr>
              <w:rFonts w:cs="Calibri"/>
              <w:b/>
              <w:color w:val="404040"/>
              <w:sz w:val="36"/>
            </w:rPr>
          </w:pPr>
          <w:r w:rsidRPr="00282704">
            <w:rPr>
              <w:rFonts w:cs="Calibri"/>
              <w:b/>
              <w:color w:val="404040"/>
              <w:sz w:val="36"/>
            </w:rPr>
            <w:t xml:space="preserve">Report Date: </w:t>
          </w:r>
          <w:r w:rsidR="00F73F72">
            <w:rPr>
              <w:rFonts w:cs="Calibri"/>
              <w:b/>
              <w:color w:val="404040"/>
              <w:sz w:val="36"/>
            </w:rPr>
            <w:t>08-</w:t>
          </w:r>
          <w:r w:rsidR="001915F0">
            <w:rPr>
              <w:rFonts w:cs="Calibri"/>
              <w:b/>
              <w:color w:val="404040"/>
              <w:sz w:val="36"/>
            </w:rPr>
            <w:t>Sept</w:t>
          </w:r>
          <w:r w:rsidR="00711F2D">
            <w:rPr>
              <w:rFonts w:cs="Calibri"/>
              <w:b/>
              <w:color w:val="404040"/>
              <w:sz w:val="36"/>
            </w:rPr>
            <w:t>-2021</w:t>
          </w:r>
          <w:r w:rsidR="001915F0">
            <w:rPr>
              <w:rFonts w:cs="Calibri"/>
              <w:b/>
              <w:color w:val="404040"/>
              <w:sz w:val="36"/>
            </w:rPr>
            <w:br w:type="page"/>
          </w:r>
        </w:p>
        <w:p w14:paraId="103C2725" w14:textId="4BAF4410" w:rsidR="00282704" w:rsidRDefault="00510F62" w:rsidP="00CA436F"/>
      </w:sdtContent>
    </w:sdt>
    <w:bookmarkStart w:id="0" w:name="_Toc383691178" w:displacedByCustomXml="prev"/>
    <w:bookmarkStart w:id="1" w:name="_Ref320697427" w:displacedByCustomXml="prev"/>
    <w:p w14:paraId="3A6EE750" w14:textId="66803440"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What Product or Solution does your API support?</w:t>
      </w:r>
    </w:p>
    <w:p w14:paraId="36EDF41D" w14:textId="77777777" w:rsidR="001915F0" w:rsidRDefault="001915F0" w:rsidP="00C651DE">
      <w:pPr>
        <w:ind w:left="709"/>
        <w:rPr>
          <w:sz w:val="32"/>
        </w:rPr>
      </w:pPr>
    </w:p>
    <w:p w14:paraId="253CD1E6" w14:textId="1BFF946E" w:rsidR="00C651DE" w:rsidRPr="00DA3330" w:rsidRDefault="00F73F72" w:rsidP="00C651DE">
      <w:pPr>
        <w:ind w:left="709"/>
        <w:rPr>
          <w:sz w:val="32"/>
        </w:rPr>
      </w:pPr>
      <w:r>
        <w:rPr>
          <w:sz w:val="32"/>
        </w:rPr>
        <w:t>Inspur IBS</w:t>
      </w:r>
      <w:r w:rsidR="00C651DE" w:rsidRPr="00DA3330">
        <w:rPr>
          <w:sz w:val="32"/>
        </w:rPr>
        <w:t xml:space="preserve"> (</w:t>
      </w:r>
      <w:r>
        <w:rPr>
          <w:sz w:val="32"/>
        </w:rPr>
        <w:t>I</w:t>
      </w:r>
      <w:r w:rsidRPr="00F73F72">
        <w:rPr>
          <w:sz w:val="32"/>
        </w:rPr>
        <w:t>ntelligent</w:t>
      </w:r>
      <w:r w:rsidR="00C651DE" w:rsidRPr="00DA3330">
        <w:rPr>
          <w:sz w:val="32"/>
        </w:rPr>
        <w:t xml:space="preserve"> </w:t>
      </w:r>
      <w:r>
        <w:rPr>
          <w:sz w:val="32"/>
        </w:rPr>
        <w:t>Business</w:t>
      </w:r>
      <w:r w:rsidR="00C651DE" w:rsidRPr="00DA3330">
        <w:rPr>
          <w:sz w:val="32"/>
        </w:rPr>
        <w:t xml:space="preserve"> System)</w:t>
      </w:r>
      <w:r w:rsidR="00CA436F">
        <w:rPr>
          <w:sz w:val="32"/>
        </w:rPr>
        <w:t xml:space="preserve"> </w:t>
      </w:r>
      <w:r w:rsidR="00C651DE" w:rsidRPr="00DA3330">
        <w:rPr>
          <w:sz w:val="32"/>
        </w:rPr>
        <w:t>support customer-related business process for Telco, accelerate the business fulfillment. The integrated solution complying TMF standards and applying to various industrial business scenarios. It help operators to improve business management efficiency via qualified and proven technical capabilities of platform, big data, AI and applications.</w:t>
      </w:r>
    </w:p>
    <w:p w14:paraId="16F77973" w14:textId="77777777" w:rsidR="00C762A8" w:rsidRDefault="00C762A8" w:rsidP="00C651DE">
      <w:pPr>
        <w:ind w:left="709"/>
        <w:rPr>
          <w:sz w:val="32"/>
        </w:rPr>
      </w:pPr>
    </w:p>
    <w:p w14:paraId="294D1928" w14:textId="120858D0" w:rsidR="00C651DE" w:rsidRPr="00DA3330" w:rsidRDefault="00C651DE" w:rsidP="00C651DE">
      <w:pPr>
        <w:ind w:left="709"/>
        <w:rPr>
          <w:sz w:val="32"/>
        </w:rPr>
      </w:pPr>
      <w:r w:rsidRPr="00DA3330">
        <w:rPr>
          <w:sz w:val="32"/>
        </w:rPr>
        <w:t xml:space="preserve">The core module provides </w:t>
      </w:r>
      <w:r w:rsidR="00C762A8">
        <w:rPr>
          <w:sz w:val="32"/>
        </w:rPr>
        <w:t>Account</w:t>
      </w:r>
      <w:r w:rsidR="00C762A8" w:rsidRPr="004736CB">
        <w:rPr>
          <w:sz w:val="32"/>
        </w:rPr>
        <w:t xml:space="preserve"> Management</w:t>
      </w:r>
      <w:r w:rsidR="00C762A8">
        <w:rPr>
          <w:sz w:val="32"/>
        </w:rPr>
        <w:t>,</w:t>
      </w:r>
      <w:r w:rsidR="00C762A8" w:rsidRPr="00C762A8">
        <w:rPr>
          <w:sz w:val="32"/>
        </w:rPr>
        <w:t xml:space="preserve"> </w:t>
      </w:r>
      <w:r w:rsidR="00C762A8">
        <w:rPr>
          <w:sz w:val="32"/>
        </w:rPr>
        <w:t>Offer</w:t>
      </w:r>
      <w:r w:rsidR="00C762A8" w:rsidRPr="004736CB">
        <w:rPr>
          <w:sz w:val="32"/>
        </w:rPr>
        <w:t xml:space="preserve"> Management</w:t>
      </w:r>
      <w:r w:rsidR="00C762A8">
        <w:rPr>
          <w:sz w:val="32"/>
        </w:rPr>
        <w:t>,</w:t>
      </w:r>
      <w:r w:rsidR="00C762A8" w:rsidRPr="00C762A8">
        <w:rPr>
          <w:sz w:val="32"/>
        </w:rPr>
        <w:t xml:space="preserve"> </w:t>
      </w:r>
      <w:r w:rsidR="00C762A8">
        <w:rPr>
          <w:sz w:val="32"/>
        </w:rPr>
        <w:t>Billing</w:t>
      </w:r>
      <w:r w:rsidR="00C762A8" w:rsidRPr="004736CB">
        <w:rPr>
          <w:sz w:val="32"/>
        </w:rPr>
        <w:t xml:space="preserve"> Management</w:t>
      </w:r>
      <w:r w:rsidR="00C762A8">
        <w:rPr>
          <w:sz w:val="32"/>
        </w:rPr>
        <w:t xml:space="preserve">, </w:t>
      </w:r>
      <w:r w:rsidR="009A1B91" w:rsidRPr="00C74152">
        <w:rPr>
          <w:rFonts w:hint="eastAsia"/>
          <w:sz w:val="32"/>
        </w:rPr>
        <w:t>and</w:t>
      </w:r>
      <w:r w:rsidR="009A1B91">
        <w:rPr>
          <w:sz w:val="32"/>
        </w:rPr>
        <w:t xml:space="preserve"> </w:t>
      </w:r>
      <w:r w:rsidR="00C762A8">
        <w:rPr>
          <w:sz w:val="32"/>
        </w:rPr>
        <w:t>Payment Management</w:t>
      </w:r>
    </w:p>
    <w:p w14:paraId="0DCADAA4" w14:textId="52014E9D" w:rsidR="00C651DE" w:rsidRDefault="00F73F72" w:rsidP="00C651DE">
      <w:pPr>
        <w:ind w:left="709"/>
        <w:rPr>
          <w:sz w:val="32"/>
        </w:rPr>
      </w:pPr>
      <w:r>
        <w:rPr>
          <w:sz w:val="32"/>
        </w:rPr>
        <w:t>IBS</w:t>
      </w:r>
      <w:r w:rsidR="00C651DE" w:rsidRPr="00DA3330">
        <w:rPr>
          <w:sz w:val="32"/>
        </w:rPr>
        <w:t xml:space="preserve"> detail architecture function are shown as follow:</w:t>
      </w:r>
    </w:p>
    <w:p w14:paraId="1731AF76" w14:textId="77777777" w:rsidR="001915F0" w:rsidRPr="00DA3330" w:rsidRDefault="001915F0" w:rsidP="00C651DE">
      <w:pPr>
        <w:ind w:left="709"/>
        <w:rPr>
          <w:sz w:val="32"/>
        </w:rPr>
      </w:pPr>
    </w:p>
    <w:p w14:paraId="3F85A6CC" w14:textId="546C18D4" w:rsidR="00C651DE" w:rsidRPr="004736CB" w:rsidRDefault="00F73F72" w:rsidP="00C651DE">
      <w:pPr>
        <w:pStyle w:val="ListParagraph"/>
        <w:numPr>
          <w:ilvl w:val="0"/>
          <w:numId w:val="2"/>
        </w:numPr>
        <w:rPr>
          <w:sz w:val="32"/>
        </w:rPr>
      </w:pPr>
      <w:r>
        <w:rPr>
          <w:sz w:val="32"/>
        </w:rPr>
        <w:t>Rating</w:t>
      </w:r>
      <w:r w:rsidR="001915F0">
        <w:rPr>
          <w:sz w:val="32"/>
        </w:rPr>
        <w:t xml:space="preserve"> </w:t>
      </w:r>
      <w:r>
        <w:rPr>
          <w:sz w:val="32"/>
        </w:rPr>
        <w:t>&amp;</w:t>
      </w:r>
      <w:r w:rsidR="001915F0">
        <w:rPr>
          <w:sz w:val="32"/>
        </w:rPr>
        <w:t xml:space="preserve"> </w:t>
      </w:r>
      <w:r>
        <w:rPr>
          <w:sz w:val="32"/>
        </w:rPr>
        <w:t>Charging</w:t>
      </w:r>
      <w:r w:rsidR="00C651DE" w:rsidRPr="004736CB">
        <w:rPr>
          <w:sz w:val="32"/>
        </w:rPr>
        <w:t xml:space="preserve"> Management</w:t>
      </w:r>
    </w:p>
    <w:p w14:paraId="055CC3C5" w14:textId="4782B6F2" w:rsidR="00C651DE" w:rsidRDefault="00C762A8" w:rsidP="00C651DE">
      <w:pPr>
        <w:pStyle w:val="ListParagraph"/>
        <w:numPr>
          <w:ilvl w:val="0"/>
          <w:numId w:val="2"/>
        </w:numPr>
        <w:rPr>
          <w:sz w:val="32"/>
        </w:rPr>
      </w:pPr>
      <w:r>
        <w:rPr>
          <w:sz w:val="32"/>
        </w:rPr>
        <w:t>Balance</w:t>
      </w:r>
      <w:r w:rsidR="00C651DE" w:rsidRPr="004736CB">
        <w:rPr>
          <w:sz w:val="32"/>
        </w:rPr>
        <w:t xml:space="preserve"> Management</w:t>
      </w:r>
    </w:p>
    <w:p w14:paraId="7CB143EB" w14:textId="68CCDCBA" w:rsidR="007F0676" w:rsidRPr="004736CB" w:rsidRDefault="007F0676" w:rsidP="00C651DE">
      <w:pPr>
        <w:pStyle w:val="ListParagraph"/>
        <w:numPr>
          <w:ilvl w:val="0"/>
          <w:numId w:val="2"/>
        </w:numPr>
        <w:rPr>
          <w:sz w:val="32"/>
        </w:rPr>
      </w:pPr>
      <w:r>
        <w:rPr>
          <w:sz w:val="32"/>
        </w:rPr>
        <w:t xml:space="preserve">SLA </w:t>
      </w:r>
      <w:r w:rsidRPr="004736CB">
        <w:rPr>
          <w:sz w:val="32"/>
        </w:rPr>
        <w:t>Management</w:t>
      </w:r>
    </w:p>
    <w:p w14:paraId="52CF0002" w14:textId="2527DD56" w:rsidR="00C651DE" w:rsidRPr="004736CB" w:rsidRDefault="00C762A8" w:rsidP="00C651DE">
      <w:pPr>
        <w:pStyle w:val="ListParagraph"/>
        <w:numPr>
          <w:ilvl w:val="0"/>
          <w:numId w:val="2"/>
        </w:numPr>
        <w:rPr>
          <w:sz w:val="32"/>
        </w:rPr>
      </w:pPr>
      <w:r>
        <w:rPr>
          <w:sz w:val="32"/>
        </w:rPr>
        <w:t>Billing</w:t>
      </w:r>
      <w:r w:rsidR="00C651DE" w:rsidRPr="004736CB">
        <w:rPr>
          <w:sz w:val="32"/>
        </w:rPr>
        <w:t xml:space="preserve"> Management</w:t>
      </w:r>
    </w:p>
    <w:p w14:paraId="6A402357" w14:textId="5E0852FA" w:rsidR="00C651DE" w:rsidRDefault="002D2B4E" w:rsidP="00C651DE">
      <w:pPr>
        <w:pStyle w:val="ListParagraph"/>
        <w:numPr>
          <w:ilvl w:val="0"/>
          <w:numId w:val="2"/>
        </w:numPr>
        <w:rPr>
          <w:sz w:val="32"/>
        </w:rPr>
      </w:pPr>
      <w:r>
        <w:rPr>
          <w:sz w:val="32"/>
        </w:rPr>
        <w:t>Payment</w:t>
      </w:r>
      <w:r w:rsidR="00C762A8">
        <w:rPr>
          <w:sz w:val="32"/>
        </w:rPr>
        <w:t xml:space="preserve"> </w:t>
      </w:r>
      <w:r w:rsidR="00C651DE">
        <w:rPr>
          <w:sz w:val="32"/>
        </w:rPr>
        <w:t>Management</w:t>
      </w:r>
    </w:p>
    <w:p w14:paraId="0064357D" w14:textId="46B7F7AB" w:rsidR="006C626C" w:rsidRPr="006C626C" w:rsidRDefault="006C626C" w:rsidP="006C626C">
      <w:pPr>
        <w:pStyle w:val="ListParagraph"/>
        <w:numPr>
          <w:ilvl w:val="0"/>
          <w:numId w:val="2"/>
        </w:numPr>
        <w:rPr>
          <w:sz w:val="32"/>
        </w:rPr>
      </w:pPr>
      <w:r>
        <w:rPr>
          <w:sz w:val="32"/>
        </w:rPr>
        <w:t>Offer</w:t>
      </w:r>
      <w:r w:rsidRPr="004736CB">
        <w:rPr>
          <w:sz w:val="32"/>
        </w:rPr>
        <w:t xml:space="preserve"> Management</w:t>
      </w:r>
    </w:p>
    <w:p w14:paraId="3407186D" w14:textId="684402B8" w:rsidR="00C651DE" w:rsidRDefault="00C762A8" w:rsidP="00C651DE">
      <w:pPr>
        <w:pStyle w:val="ListParagraph"/>
        <w:numPr>
          <w:ilvl w:val="0"/>
          <w:numId w:val="2"/>
        </w:numPr>
        <w:rPr>
          <w:sz w:val="32"/>
        </w:rPr>
      </w:pPr>
      <w:r>
        <w:rPr>
          <w:sz w:val="32"/>
        </w:rPr>
        <w:t>Custom Account</w:t>
      </w:r>
      <w:r w:rsidR="00C651DE" w:rsidRPr="004736CB">
        <w:rPr>
          <w:sz w:val="32"/>
        </w:rPr>
        <w:t xml:space="preserve"> Management</w:t>
      </w:r>
    </w:p>
    <w:p w14:paraId="14294688" w14:textId="45D97447" w:rsidR="006C626C" w:rsidRPr="004736CB" w:rsidRDefault="006C626C" w:rsidP="00C651DE">
      <w:pPr>
        <w:pStyle w:val="ListParagraph"/>
        <w:numPr>
          <w:ilvl w:val="0"/>
          <w:numId w:val="2"/>
        </w:numPr>
        <w:rPr>
          <w:sz w:val="32"/>
        </w:rPr>
      </w:pPr>
      <w:r>
        <w:rPr>
          <w:sz w:val="32"/>
        </w:rPr>
        <w:t>P</w:t>
      </w:r>
      <w:r w:rsidRPr="006C626C">
        <w:rPr>
          <w:rFonts w:hint="eastAsia"/>
          <w:sz w:val="32"/>
        </w:rPr>
        <w:t>arty</w:t>
      </w:r>
      <w:r>
        <w:rPr>
          <w:sz w:val="32"/>
        </w:rPr>
        <w:t xml:space="preserve"> </w:t>
      </w:r>
      <w:r w:rsidRPr="004736CB">
        <w:rPr>
          <w:sz w:val="32"/>
        </w:rPr>
        <w:t>Management</w:t>
      </w:r>
    </w:p>
    <w:p w14:paraId="69DB1F4C" w14:textId="77777777" w:rsidR="00C762A8" w:rsidRDefault="00C762A8" w:rsidP="00C651DE">
      <w:pPr>
        <w:ind w:left="709"/>
        <w:rPr>
          <w:sz w:val="32"/>
        </w:rPr>
      </w:pPr>
    </w:p>
    <w:p w14:paraId="3572E844" w14:textId="151F3905" w:rsidR="00C651DE" w:rsidRPr="008C536F" w:rsidRDefault="00C651DE" w:rsidP="00C651DE">
      <w:pPr>
        <w:ind w:left="709"/>
        <w:rPr>
          <w:sz w:val="32"/>
        </w:rPr>
      </w:pPr>
      <w:r w:rsidRPr="00DA3330">
        <w:rPr>
          <w:sz w:val="32"/>
        </w:rPr>
        <w:t>The Customer Management API provides an interaction interface which the external systems and the third-parties can access such capabilities via this exposed API.</w:t>
      </w:r>
    </w:p>
    <w:p w14:paraId="3DB1DBB5" w14:textId="6824EDD9" w:rsidR="001915F0" w:rsidRDefault="001915F0">
      <w:pPr>
        <w:rPr>
          <w:sz w:val="32"/>
        </w:rPr>
      </w:pPr>
      <w:r>
        <w:rPr>
          <w:sz w:val="32"/>
        </w:rPr>
        <w:br w:type="page"/>
      </w:r>
    </w:p>
    <w:p w14:paraId="2A2B3EC8" w14:textId="77777777"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Overview of Certified API</w:t>
      </w:r>
    </w:p>
    <w:p w14:paraId="4C4B721E" w14:textId="77777777" w:rsidR="001915F0" w:rsidRDefault="001915F0" w:rsidP="008C536F">
      <w:pPr>
        <w:ind w:left="709"/>
        <w:rPr>
          <w:sz w:val="32"/>
        </w:rPr>
      </w:pPr>
      <w:bookmarkStart w:id="2" w:name="_Hlk48665866"/>
      <w:bookmarkStart w:id="3" w:name="_Toc490661761"/>
      <w:bookmarkStart w:id="4" w:name="_Toc308441422"/>
      <w:bookmarkEnd w:id="1"/>
      <w:bookmarkEnd w:id="0"/>
    </w:p>
    <w:p w14:paraId="1F7E6485" w14:textId="1521C9E7" w:rsidR="00CC2BF6" w:rsidRPr="008C536F" w:rsidRDefault="00C651DE" w:rsidP="008C536F">
      <w:pPr>
        <w:ind w:left="709"/>
        <w:rPr>
          <w:sz w:val="32"/>
        </w:rPr>
      </w:pPr>
      <w:r w:rsidRPr="00C651DE">
        <w:rPr>
          <w:sz w:val="32"/>
        </w:rPr>
        <w:t xml:space="preserve">Operations on Service: List </w:t>
      </w:r>
      <w:r w:rsidR="0045024A" w:rsidRPr="0045024A">
        <w:rPr>
          <w:rFonts w:hint="eastAsia"/>
          <w:sz w:val="32"/>
        </w:rPr>
        <w:t>i</w:t>
      </w:r>
      <w:r w:rsidR="0045024A" w:rsidRPr="0045024A">
        <w:rPr>
          <w:sz w:val="32"/>
        </w:rPr>
        <w:t>ndividual</w:t>
      </w:r>
      <w:r w:rsidRPr="00C651DE">
        <w:rPr>
          <w:sz w:val="32"/>
        </w:rPr>
        <w:t xml:space="preserve">s, Retrieve </w:t>
      </w:r>
      <w:r w:rsidR="0045024A" w:rsidRPr="0045024A">
        <w:rPr>
          <w:rFonts w:hint="eastAsia"/>
          <w:sz w:val="32"/>
        </w:rPr>
        <w:t>i</w:t>
      </w:r>
      <w:r w:rsidR="0045024A" w:rsidRPr="0045024A">
        <w:rPr>
          <w:sz w:val="32"/>
        </w:rPr>
        <w:t>ndividual</w:t>
      </w:r>
      <w:r w:rsidRPr="00C651DE">
        <w:rPr>
          <w:sz w:val="32"/>
        </w:rPr>
        <w:t xml:space="preserve">, Create </w:t>
      </w:r>
      <w:r w:rsidR="0045024A" w:rsidRPr="0045024A">
        <w:rPr>
          <w:rFonts w:hint="eastAsia"/>
          <w:sz w:val="32"/>
        </w:rPr>
        <w:t>i</w:t>
      </w:r>
      <w:r w:rsidR="0045024A" w:rsidRPr="0045024A">
        <w:rPr>
          <w:sz w:val="32"/>
        </w:rPr>
        <w:t>ndividual</w:t>
      </w:r>
      <w:r w:rsidRPr="00C651DE">
        <w:rPr>
          <w:sz w:val="32"/>
        </w:rPr>
        <w:t xml:space="preserve">, Patch </w:t>
      </w:r>
      <w:r w:rsidR="0045024A" w:rsidRPr="0045024A">
        <w:rPr>
          <w:rFonts w:hint="eastAsia"/>
          <w:sz w:val="32"/>
        </w:rPr>
        <w:t>i</w:t>
      </w:r>
      <w:r w:rsidR="0045024A" w:rsidRPr="0045024A">
        <w:rPr>
          <w:sz w:val="32"/>
        </w:rPr>
        <w:t>ndividual</w:t>
      </w:r>
      <w:r w:rsidRPr="00C651DE">
        <w:rPr>
          <w:sz w:val="32"/>
        </w:rPr>
        <w:t xml:space="preserve">, Delete </w:t>
      </w:r>
      <w:r w:rsidR="0045024A" w:rsidRPr="0045024A">
        <w:rPr>
          <w:rFonts w:hint="eastAsia"/>
          <w:sz w:val="32"/>
        </w:rPr>
        <w:t>i</w:t>
      </w:r>
      <w:r w:rsidR="0045024A" w:rsidRPr="0045024A">
        <w:rPr>
          <w:sz w:val="32"/>
        </w:rPr>
        <w:t>ndividual</w:t>
      </w:r>
      <w:r w:rsidRPr="00C651DE">
        <w:rPr>
          <w:sz w:val="32"/>
        </w:rPr>
        <w:t>.</w:t>
      </w:r>
    </w:p>
    <w:p w14:paraId="573C84A0" w14:textId="77777777" w:rsidR="004866E9" w:rsidRPr="008C536F" w:rsidRDefault="004866E9" w:rsidP="008C536F">
      <w:pPr>
        <w:ind w:left="709"/>
        <w:rPr>
          <w:sz w:val="32"/>
        </w:rPr>
      </w:pPr>
    </w:p>
    <w:p w14:paraId="4E20896A" w14:textId="3B3CC5CA" w:rsidR="00282704" w:rsidRPr="008C536F" w:rsidRDefault="00282704" w:rsidP="00ED5B49">
      <w:pPr>
        <w:rPr>
          <w:sz w:val="32"/>
        </w:rPr>
      </w:pPr>
    </w:p>
    <w:bookmarkEnd w:id="2"/>
    <w:p w14:paraId="44E59012" w14:textId="648D3597" w:rsidR="004866E9" w:rsidRPr="007046C0" w:rsidRDefault="00282704" w:rsidP="007046C0">
      <w:pPr>
        <w:pStyle w:val="ListParagraph"/>
        <w:numPr>
          <w:ilvl w:val="0"/>
          <w:numId w:val="1"/>
        </w:numPr>
        <w:ind w:left="709" w:firstLine="0"/>
        <w:rPr>
          <w:b/>
          <w:bCs/>
          <w:sz w:val="36"/>
          <w:lang w:bidi="en-US"/>
        </w:rPr>
      </w:pPr>
      <w:r w:rsidRPr="008C536F">
        <w:rPr>
          <w:b/>
          <w:bCs/>
          <w:sz w:val="36"/>
          <w:lang w:bidi="en-US"/>
        </w:rPr>
        <w:t>Architectural View</w:t>
      </w:r>
    </w:p>
    <w:p w14:paraId="6B00697B" w14:textId="5FAF571A" w:rsidR="007046C0" w:rsidRDefault="007046C0" w:rsidP="008C536F">
      <w:pPr>
        <w:ind w:left="709"/>
        <w:rPr>
          <w:sz w:val="32"/>
        </w:rPr>
      </w:pPr>
    </w:p>
    <w:p w14:paraId="0A2351B0" w14:textId="41008D05" w:rsidR="00CA4A3C" w:rsidRDefault="003E5880" w:rsidP="007F0676">
      <w:pPr>
        <w:ind w:left="709"/>
        <w:rPr>
          <w:sz w:val="32"/>
        </w:rPr>
      </w:pPr>
      <w:r>
        <w:rPr>
          <w:noProof/>
          <w:lang w:eastAsia="zh-CN"/>
        </w:rPr>
        <w:drawing>
          <wp:inline distT="0" distB="0" distL="0" distR="0" wp14:anchorId="3596D351" wp14:editId="76359E6B">
            <wp:extent cx="6485714" cy="5238095"/>
            <wp:effectExtent l="0" t="0" r="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85714" cy="5238095"/>
                    </a:xfrm>
                    <a:prstGeom prst="rect">
                      <a:avLst/>
                    </a:prstGeom>
                  </pic:spPr>
                </pic:pic>
              </a:graphicData>
            </a:graphic>
          </wp:inline>
        </w:drawing>
      </w:r>
    </w:p>
    <w:p w14:paraId="59B6C304" w14:textId="0565C284" w:rsidR="001915F0" w:rsidRDefault="001915F0">
      <w:pPr>
        <w:rPr>
          <w:sz w:val="32"/>
        </w:rPr>
      </w:pPr>
      <w:r>
        <w:rPr>
          <w:sz w:val="32"/>
        </w:rPr>
        <w:br w:type="page"/>
      </w:r>
    </w:p>
    <w:bookmarkEnd w:id="3"/>
    <w:bookmarkEnd w:id="4"/>
    <w:p w14:paraId="558F267F" w14:textId="53FFCFE4" w:rsidR="00627E15" w:rsidRDefault="00627E15" w:rsidP="00627E15">
      <w:pPr>
        <w:pStyle w:val="ListParagraph"/>
        <w:numPr>
          <w:ilvl w:val="0"/>
          <w:numId w:val="1"/>
        </w:numPr>
        <w:ind w:left="709" w:firstLine="0"/>
        <w:rPr>
          <w:b/>
          <w:bCs/>
          <w:sz w:val="36"/>
          <w:lang w:bidi="en-US"/>
        </w:rPr>
      </w:pPr>
      <w:r>
        <w:rPr>
          <w:b/>
          <w:bCs/>
          <w:sz w:val="36"/>
          <w:lang w:bidi="en-US"/>
        </w:rPr>
        <w:t>Test Results</w:t>
      </w:r>
    </w:p>
    <w:p w14:paraId="17D74143" w14:textId="77777777" w:rsidR="001915F0" w:rsidRPr="001915F0" w:rsidRDefault="001915F0" w:rsidP="001915F0">
      <w:pPr>
        <w:ind w:left="709"/>
        <w:rPr>
          <w:sz w:val="32"/>
        </w:rPr>
      </w:pPr>
    </w:p>
    <w:p w14:paraId="37C4626D" w14:textId="54F97F15" w:rsidR="004323D5" w:rsidRPr="008C536F" w:rsidRDefault="001915F0" w:rsidP="00E2480C">
      <w:pPr>
        <w:ind w:left="709"/>
        <w:jc w:val="center"/>
        <w:rPr>
          <w:sz w:val="32"/>
        </w:rPr>
      </w:pPr>
      <w:r>
        <w:rPr>
          <w:sz w:val="32"/>
        </w:rPr>
        <w:object w:dxaOrig="1596" w:dyaOrig="1158" w14:anchorId="7B3017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0.1pt;height:58.25pt" o:ole="">
            <v:imagedata r:id="rId8" o:title=""/>
          </v:shape>
          <o:OLEObject Type="Embed" ProgID="Package" ShapeID="_x0000_i1027" DrawAspect="Icon" ObjectID="_1692789998" r:id="rId9"/>
        </w:object>
      </w:r>
    </w:p>
    <w:sectPr w:rsidR="004323D5" w:rsidRPr="008C536F" w:rsidSect="001915F0">
      <w:headerReference w:type="default" r:id="rId10"/>
      <w:footerReference w:type="default" r:id="rId11"/>
      <w:headerReference w:type="first" r:id="rId12"/>
      <w:pgSz w:w="12240" w:h="15840"/>
      <w:pgMar w:top="1843" w:right="567" w:bottom="1134" w:left="567" w:header="0" w:footer="1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E4243" w14:textId="77777777" w:rsidR="00510F62" w:rsidRDefault="00510F62" w:rsidP="004323D5">
      <w:r>
        <w:separator/>
      </w:r>
    </w:p>
  </w:endnote>
  <w:endnote w:type="continuationSeparator" w:id="0">
    <w:p w14:paraId="082FD194" w14:textId="77777777" w:rsidR="00510F62" w:rsidRDefault="00510F62" w:rsidP="0043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PMincho">
    <w:altName w:val="MS Gothic"/>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HGPSoeiKakugothicUB">
    <w:altName w:val="MS Gothic"/>
    <w:charset w:val="80"/>
    <w:family w:val="swiss"/>
    <w:pitch w:val="variable"/>
    <w:sig w:usb0="E00002FF" w:usb1="2AC7EDFE" w:usb2="00000012" w:usb3="00000000" w:csb0="00020001" w:csb1="00000000"/>
  </w:font>
  <w:font w:name="Lato Light">
    <w:charset w:val="00"/>
    <w:family w:val="swiss"/>
    <w:pitch w:val="variable"/>
    <w:sig w:usb0="E10002FF" w:usb1="5000ECFF" w:usb2="00000021" w:usb3="00000000" w:csb0="0000019F"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D968" w14:textId="321C8142" w:rsidR="009219E2" w:rsidRPr="000C45B9" w:rsidRDefault="009219E2" w:rsidP="00B01AE1">
    <w:pPr>
      <w:pStyle w:val="Footer"/>
      <w:tabs>
        <w:tab w:val="left" w:pos="993"/>
      </w:tabs>
      <w:ind w:left="-993"/>
      <w:rPr>
        <w:rFonts w:cs="Calibri"/>
        <w:color w:val="262626"/>
      </w:rPr>
    </w:pPr>
    <w:r w:rsidRPr="000C45B9">
      <w:rPr>
        <w:rFonts w:cs="Calibri"/>
        <w:color w:val="262626"/>
      </w:rPr>
      <w:t xml:space="preserve">     </w:t>
    </w:r>
    <w:r w:rsidR="00E2480C">
      <w:rPr>
        <w:rFonts w:cs="Calibri"/>
        <w:color w:val="262626"/>
      </w:rPr>
      <w:tab/>
    </w:r>
    <w:r w:rsidRPr="000C45B9">
      <w:rPr>
        <w:rFonts w:cs="Calibri"/>
        <w:color w:val="262626"/>
      </w:rPr>
      <w:t xml:space="preserve">© TM Forum </w:t>
    </w:r>
    <w:r w:rsidR="00282704">
      <w:rPr>
        <w:rFonts w:cs="Calibri"/>
        <w:color w:val="262626"/>
      </w:rPr>
      <w:t>20</w:t>
    </w:r>
    <w:r w:rsidR="00627E15">
      <w:rPr>
        <w:rFonts w:cs="Calibri"/>
        <w:color w:val="262626"/>
      </w:rPr>
      <w:t>2</w:t>
    </w:r>
    <w:r w:rsidR="00F15F16">
      <w:rPr>
        <w:rFonts w:cs="Calibri"/>
        <w:color w:val="262626"/>
      </w:rPr>
      <w:t>1</w:t>
    </w:r>
    <w:r w:rsidRPr="000C45B9">
      <w:rPr>
        <w:rFonts w:cs="Calibri"/>
        <w:color w:val="262626"/>
      </w:rPr>
      <w:t xml:space="preserve">. All Rights Reserved. </w:t>
    </w:r>
    <w:r w:rsidRPr="000C45B9">
      <w:rPr>
        <w:rFonts w:cs="Calibri"/>
        <w:color w:val="262626"/>
      </w:rPr>
      <w:tab/>
    </w:r>
    <w:r>
      <w:rPr>
        <w:rFonts w:cs="Calibri"/>
        <w:color w:val="262626"/>
      </w:rPr>
      <w:tab/>
    </w:r>
    <w:r w:rsidR="00B01AE1">
      <w:rPr>
        <w:rFonts w:cs="Calibri"/>
        <w:color w:val="262626"/>
      </w:rPr>
      <w:tab/>
    </w:r>
    <w:r w:rsidRPr="000C45B9">
      <w:rPr>
        <w:rFonts w:cs="Calibri"/>
        <w:color w:val="262626"/>
      </w:rPr>
      <w:t xml:space="preserve">Page </w:t>
    </w:r>
    <w:r w:rsidRPr="000C45B9">
      <w:rPr>
        <w:rStyle w:val="PageNumber"/>
        <w:rFonts w:cs="Calibri"/>
        <w:color w:val="262626"/>
      </w:rPr>
      <w:fldChar w:fldCharType="begin"/>
    </w:r>
    <w:r w:rsidRPr="000C45B9">
      <w:rPr>
        <w:rStyle w:val="PageNumber"/>
        <w:rFonts w:cs="Calibri"/>
        <w:color w:val="262626"/>
      </w:rPr>
      <w:instrText xml:space="preserve"> PAGE </w:instrText>
    </w:r>
    <w:r w:rsidRPr="000C45B9">
      <w:rPr>
        <w:rStyle w:val="PageNumber"/>
        <w:rFonts w:cs="Calibri"/>
        <w:color w:val="262626"/>
      </w:rPr>
      <w:fldChar w:fldCharType="separate"/>
    </w:r>
    <w:r w:rsidR="00C74152">
      <w:rPr>
        <w:rStyle w:val="PageNumber"/>
        <w:rFonts w:cs="Calibri"/>
        <w:noProof/>
        <w:color w:val="262626"/>
      </w:rPr>
      <w:t>2</w:t>
    </w:r>
    <w:r w:rsidRPr="000C45B9">
      <w:rPr>
        <w:rStyle w:val="PageNumber"/>
        <w:rFonts w:cs="Calibri"/>
        <w:color w:val="262626"/>
      </w:rPr>
      <w:fldChar w:fldCharType="end"/>
    </w:r>
    <w:r w:rsidRPr="000C45B9">
      <w:rPr>
        <w:rStyle w:val="PageNumber"/>
        <w:rFonts w:cs="Calibri"/>
        <w:color w:val="262626"/>
      </w:rPr>
      <w:t xml:space="preserve"> of </w:t>
    </w:r>
    <w:r w:rsidRPr="000C45B9">
      <w:rPr>
        <w:rStyle w:val="PageNumber"/>
        <w:rFonts w:cs="Calibri"/>
        <w:color w:val="262626"/>
      </w:rPr>
      <w:fldChar w:fldCharType="begin"/>
    </w:r>
    <w:r w:rsidRPr="000C45B9">
      <w:rPr>
        <w:rStyle w:val="PageNumber"/>
        <w:rFonts w:cs="Calibri"/>
        <w:color w:val="262626"/>
      </w:rPr>
      <w:instrText xml:space="preserve"> NUMPAGES </w:instrText>
    </w:r>
    <w:r w:rsidRPr="000C45B9">
      <w:rPr>
        <w:rStyle w:val="PageNumber"/>
        <w:rFonts w:cs="Calibri"/>
        <w:color w:val="262626"/>
      </w:rPr>
      <w:fldChar w:fldCharType="separate"/>
    </w:r>
    <w:r w:rsidR="00C74152">
      <w:rPr>
        <w:rStyle w:val="PageNumber"/>
        <w:rFonts w:cs="Calibri"/>
        <w:noProof/>
        <w:color w:val="262626"/>
      </w:rPr>
      <w:t>2</w:t>
    </w:r>
    <w:r w:rsidRPr="000C45B9">
      <w:rPr>
        <w:rStyle w:val="PageNumber"/>
        <w:rFonts w:cs="Calibri"/>
        <w:color w:val="262626"/>
      </w:rPr>
      <w:fldChar w:fldCharType="end"/>
    </w:r>
  </w:p>
  <w:p w14:paraId="37DD4305" w14:textId="5908D3B5" w:rsidR="004323D5" w:rsidRDefault="004323D5" w:rsidP="004323D5">
    <w:pPr>
      <w:pStyle w:val="Footer"/>
      <w:ind w:left="-567"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D8663" w14:textId="77777777" w:rsidR="00510F62" w:rsidRDefault="00510F62" w:rsidP="004323D5">
      <w:r>
        <w:separator/>
      </w:r>
    </w:p>
  </w:footnote>
  <w:footnote w:type="continuationSeparator" w:id="0">
    <w:p w14:paraId="51DA8E41" w14:textId="77777777" w:rsidR="00510F62" w:rsidRDefault="00510F62" w:rsidP="0043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F524" w14:textId="44724439" w:rsidR="00B00710" w:rsidRDefault="00B00710" w:rsidP="00B00710">
    <w:pPr>
      <w:pStyle w:val="Header"/>
      <w:rPr>
        <w:rFonts w:cs="Calibri"/>
      </w:rPr>
    </w:pPr>
    <w:r>
      <w:rPr>
        <w:noProof/>
        <w:lang w:eastAsia="zh-CN"/>
      </w:rPr>
      <w:drawing>
        <wp:anchor distT="0" distB="0" distL="114300" distR="114300" simplePos="0" relativeHeight="251661312" behindDoc="1" locked="0" layoutInCell="1" allowOverlap="1" wp14:anchorId="5115E2C6" wp14:editId="5AEEFE17">
          <wp:simplePos x="0" y="0"/>
          <wp:positionH relativeFrom="column">
            <wp:posOffset>-1204859</wp:posOffset>
          </wp:positionH>
          <wp:positionV relativeFrom="paragraph">
            <wp:posOffset>-3175</wp:posOffset>
          </wp:positionV>
          <wp:extent cx="8605227" cy="673331"/>
          <wp:effectExtent l="0" t="0" r="5715" b="0"/>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5227" cy="673331"/>
                  </a:xfrm>
                  <a:prstGeom prst="rect">
                    <a:avLst/>
                  </a:prstGeom>
                  <a:noFill/>
                </pic:spPr>
              </pic:pic>
            </a:graphicData>
          </a:graphic>
          <wp14:sizeRelH relativeFrom="page">
            <wp14:pctWidth>0</wp14:pctWidth>
          </wp14:sizeRelH>
          <wp14:sizeRelV relativeFrom="page">
            <wp14:pctHeight>0</wp14:pctHeight>
          </wp14:sizeRelV>
        </wp:anchor>
      </w:drawing>
    </w:r>
  </w:p>
  <w:p w14:paraId="043E31AB" w14:textId="77777777" w:rsidR="00B00710" w:rsidRDefault="00B00710" w:rsidP="00B00710">
    <w:pPr>
      <w:pStyle w:val="Header"/>
      <w:rPr>
        <w:rFonts w:cs="Calibri"/>
      </w:rPr>
    </w:pPr>
  </w:p>
  <w:p w14:paraId="38BA44B2" w14:textId="5E91D99E" w:rsidR="00282704" w:rsidRPr="00282704" w:rsidRDefault="00282704" w:rsidP="0074356D">
    <w:pPr>
      <w:pStyle w:val="Header"/>
      <w:ind w:right="-567"/>
      <w:rPr>
        <w:rFonts w:cs="Calibri"/>
      </w:rPr>
    </w:pPr>
    <w:r w:rsidRPr="00282704">
      <w:rPr>
        <w:rFonts w:cs="Calibri"/>
      </w:rPr>
      <w:t>TM Forum Open APIs</w:t>
    </w:r>
  </w:p>
  <w:p w14:paraId="4CD7E750" w14:textId="09D1D0E5" w:rsidR="004323D5" w:rsidRPr="004323D5" w:rsidRDefault="00282704" w:rsidP="0074356D">
    <w:pPr>
      <w:pStyle w:val="Header"/>
      <w:ind w:right="-567"/>
    </w:pPr>
    <w:r w:rsidRPr="00282704">
      <w:rPr>
        <w:rFonts w:cs="Calibri"/>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F603" w14:textId="1D949D3A" w:rsidR="00C96C60" w:rsidRDefault="00C96C60">
    <w:pPr>
      <w:pStyle w:val="Header"/>
    </w:pPr>
    <w:r>
      <w:rPr>
        <w:noProof/>
        <w:lang w:eastAsia="zh-CN"/>
      </w:rPr>
      <w:drawing>
        <wp:anchor distT="0" distB="0" distL="114300" distR="114300" simplePos="0" relativeHeight="251659264" behindDoc="1" locked="0" layoutInCell="1" allowOverlap="1" wp14:anchorId="533BA209" wp14:editId="2C603C27">
          <wp:simplePos x="0" y="0"/>
          <wp:positionH relativeFrom="column">
            <wp:posOffset>5504930</wp:posOffset>
          </wp:positionH>
          <wp:positionV relativeFrom="paragraph">
            <wp:posOffset>248920</wp:posOffset>
          </wp:positionV>
          <wp:extent cx="1617558" cy="359037"/>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Forum_logoRedGray.png"/>
                  <pic:cNvPicPr/>
                </pic:nvPicPr>
                <pic:blipFill>
                  <a:blip r:embed="rId1"/>
                  <a:stretch>
                    <a:fillRect/>
                  </a:stretch>
                </pic:blipFill>
                <pic:spPr>
                  <a:xfrm>
                    <a:off x="0" y="0"/>
                    <a:ext cx="1617558" cy="35903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8173E"/>
    <w:multiLevelType w:val="hybridMultilevel"/>
    <w:tmpl w:val="C720A41C"/>
    <w:lvl w:ilvl="0" w:tplc="55DE88FE">
      <w:start w:val="1"/>
      <w:numFmt w:val="bullet"/>
      <w:lvlText w:val=""/>
      <w:lvlJc w:val="left"/>
      <w:pPr>
        <w:ind w:left="1129" w:hanging="420"/>
      </w:pPr>
      <w:rPr>
        <w:rFonts w:ascii="Wingdings" w:hAnsi="Wingdings" w:hint="default"/>
        <w:sz w:val="24"/>
      </w:rPr>
    </w:lvl>
    <w:lvl w:ilvl="1" w:tplc="04090003">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1" w15:restartNumberingAfterBreak="0">
    <w:nsid w:val="5F6034E4"/>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76"/>
    <w:rsid w:val="0005179D"/>
    <w:rsid w:val="00134635"/>
    <w:rsid w:val="0014424A"/>
    <w:rsid w:val="0015714B"/>
    <w:rsid w:val="001915F0"/>
    <w:rsid w:val="001A18F1"/>
    <w:rsid w:val="001A61BB"/>
    <w:rsid w:val="00252AF0"/>
    <w:rsid w:val="00282704"/>
    <w:rsid w:val="002D2B4E"/>
    <w:rsid w:val="002D7080"/>
    <w:rsid w:val="0033645B"/>
    <w:rsid w:val="00382933"/>
    <w:rsid w:val="003C5139"/>
    <w:rsid w:val="003E5880"/>
    <w:rsid w:val="004323D5"/>
    <w:rsid w:val="0045024A"/>
    <w:rsid w:val="004866E9"/>
    <w:rsid w:val="004D4554"/>
    <w:rsid w:val="004F1001"/>
    <w:rsid w:val="00510F62"/>
    <w:rsid w:val="005334F3"/>
    <w:rsid w:val="00565176"/>
    <w:rsid w:val="0058177C"/>
    <w:rsid w:val="005A2DA3"/>
    <w:rsid w:val="00610DEA"/>
    <w:rsid w:val="00622C92"/>
    <w:rsid w:val="00627E15"/>
    <w:rsid w:val="00656B7C"/>
    <w:rsid w:val="006C626C"/>
    <w:rsid w:val="007046C0"/>
    <w:rsid w:val="00711F2D"/>
    <w:rsid w:val="00720E69"/>
    <w:rsid w:val="00721988"/>
    <w:rsid w:val="00727C91"/>
    <w:rsid w:val="007412DF"/>
    <w:rsid w:val="0074356D"/>
    <w:rsid w:val="007A277D"/>
    <w:rsid w:val="007F0676"/>
    <w:rsid w:val="00801167"/>
    <w:rsid w:val="00834582"/>
    <w:rsid w:val="00897F59"/>
    <w:rsid w:val="008C536F"/>
    <w:rsid w:val="008D2DCE"/>
    <w:rsid w:val="0090244B"/>
    <w:rsid w:val="009159B1"/>
    <w:rsid w:val="009219E2"/>
    <w:rsid w:val="009434A0"/>
    <w:rsid w:val="009A1B91"/>
    <w:rsid w:val="009B1AB5"/>
    <w:rsid w:val="009E2554"/>
    <w:rsid w:val="00A77BAC"/>
    <w:rsid w:val="00AE0285"/>
    <w:rsid w:val="00B00710"/>
    <w:rsid w:val="00B01AE1"/>
    <w:rsid w:val="00B74B51"/>
    <w:rsid w:val="00BA3364"/>
    <w:rsid w:val="00BB0840"/>
    <w:rsid w:val="00C651DE"/>
    <w:rsid w:val="00C74152"/>
    <w:rsid w:val="00C762A8"/>
    <w:rsid w:val="00C96C60"/>
    <w:rsid w:val="00CA436F"/>
    <w:rsid w:val="00CA4A3C"/>
    <w:rsid w:val="00CC2BF6"/>
    <w:rsid w:val="00CD18B2"/>
    <w:rsid w:val="00E23589"/>
    <w:rsid w:val="00E2480C"/>
    <w:rsid w:val="00E457A7"/>
    <w:rsid w:val="00ED28CF"/>
    <w:rsid w:val="00ED5B49"/>
    <w:rsid w:val="00EE1557"/>
    <w:rsid w:val="00F15F16"/>
    <w:rsid w:val="00F24D71"/>
    <w:rsid w:val="00F73F7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6145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CE"/>
    <w:rPr>
      <w:rFonts w:ascii="Calibri" w:hAnsi="Calibri"/>
      <w:sz w:val="20"/>
      <w:lang w:val="en-US"/>
    </w:rPr>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5176"/>
    <w:rPr>
      <w:b/>
      <w:bCs/>
    </w:rPr>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sid w:val="008D2DCE"/>
    <w:pPr>
      <w:numPr>
        <w:ilvl w:val="1"/>
      </w:numPr>
    </w:pPr>
    <w:rPr>
      <w:rFonts w:eastAsiaTheme="majorEastAsia" w:cstheme="majorBidi"/>
      <w:iCs/>
      <w:color w:val="DD0031"/>
      <w:spacing w:val="15"/>
      <w:sz w:val="24"/>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paragraph" w:styleId="NoSpacing">
    <w:name w:val="No Spacing"/>
    <w:link w:val="NoSpacingChar"/>
    <w:uiPriority w:val="1"/>
    <w:qFormat/>
    <w:rsid w:val="00C96C60"/>
    <w:rPr>
      <w:sz w:val="22"/>
      <w:szCs w:val="22"/>
      <w:lang w:val="en-US" w:eastAsia="zh-CN"/>
    </w:rPr>
  </w:style>
  <w:style w:type="character" w:customStyle="1" w:styleId="NoSpacingChar">
    <w:name w:val="No Spacing Char"/>
    <w:basedOn w:val="DefaultParagraphFont"/>
    <w:link w:val="NoSpacing"/>
    <w:uiPriority w:val="1"/>
    <w:rsid w:val="00C96C60"/>
    <w:rPr>
      <w:sz w:val="22"/>
      <w:szCs w:val="22"/>
      <w:lang w:val="en-US" w:eastAsia="zh-CN"/>
    </w:rPr>
  </w:style>
  <w:style w:type="paragraph" w:customStyle="1" w:styleId="Covercopyright">
    <w:name w:val="Cover copyright"/>
    <w:basedOn w:val="Normal"/>
    <w:rsid w:val="009219E2"/>
    <w:pPr>
      <w:widowControl w:val="0"/>
      <w:spacing w:before="240"/>
      <w:jc w:val="center"/>
    </w:pPr>
    <w:rPr>
      <w:rFonts w:ascii="Arial" w:eastAsia="MS Mincho" w:hAnsi="Arial" w:cs="Times New Roman"/>
      <w:spacing w:val="-5"/>
      <w:sz w:val="22"/>
      <w:szCs w:val="20"/>
    </w:rPr>
  </w:style>
  <w:style w:type="character" w:styleId="PageNumber">
    <w:name w:val="page number"/>
    <w:rsid w:val="009219E2"/>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282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Iberia Medrano</dc:creator>
  <cp:keywords/>
  <dc:description/>
  <cp:lastModifiedBy>TMF-AAD</cp:lastModifiedBy>
  <cp:revision>2</cp:revision>
  <dcterms:created xsi:type="dcterms:W3CDTF">2021-09-10T12:40:00Z</dcterms:created>
  <dcterms:modified xsi:type="dcterms:W3CDTF">2021-09-10T12:40:00Z</dcterms:modified>
</cp:coreProperties>
</file>