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382ACD9"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85613D" w:rsidRPr="003775D7">
            <w:rPr>
              <w:rFonts w:cs="Calibri"/>
              <w:b/>
              <w:bCs/>
              <w:i/>
              <w:color w:val="404040"/>
              <w:sz w:val="40"/>
              <w:szCs w:val="40"/>
              <w:lang w:val="en-GB"/>
            </w:rPr>
            <w:t>Beyond by</w:t>
          </w:r>
          <w:r w:rsidR="0085613D">
            <w:rPr>
              <w:rFonts w:cs="Calibri"/>
              <w:i/>
              <w:color w:val="404040"/>
              <w:sz w:val="40"/>
              <w:szCs w:val="40"/>
              <w:lang w:val="en-GB"/>
            </w:rPr>
            <w:t xml:space="preserve"> </w:t>
          </w:r>
          <w:r w:rsidR="0085613D">
            <w:rPr>
              <w:rFonts w:cs="Calibri"/>
              <w:b/>
              <w:i/>
              <w:color w:val="404040"/>
              <w:sz w:val="40"/>
              <w:szCs w:val="40"/>
              <w:lang w:val="en-GB"/>
            </w:rPr>
            <w:t>BearingPoint</w:t>
          </w:r>
        </w:p>
        <w:p w14:paraId="7128A426" w14:textId="59184590"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61393C">
            <w:rPr>
              <w:rFonts w:cs="Calibri"/>
              <w:b/>
              <w:i/>
              <w:color w:val="404040"/>
              <w:sz w:val="40"/>
              <w:szCs w:val="40"/>
              <w:lang w:val="en-GB"/>
            </w:rPr>
            <w:t>Product</w:t>
          </w:r>
          <w:r w:rsidR="00E6210E">
            <w:rPr>
              <w:rFonts w:cs="Calibri"/>
              <w:b/>
              <w:i/>
              <w:color w:val="404040"/>
              <w:sz w:val="40"/>
              <w:szCs w:val="40"/>
              <w:lang w:val="en-GB"/>
            </w:rPr>
            <w:t xml:space="preserve"> </w:t>
          </w:r>
          <w:r w:rsidR="0061393C">
            <w:rPr>
              <w:rFonts w:cs="Calibri"/>
              <w:b/>
              <w:i/>
              <w:color w:val="404040"/>
              <w:sz w:val="40"/>
              <w:szCs w:val="40"/>
              <w:lang w:val="en-GB"/>
            </w:rPr>
            <w:t>Inventory</w:t>
          </w:r>
          <w:r w:rsidR="006F047D">
            <w:rPr>
              <w:rFonts w:cs="Calibri"/>
              <w:b/>
              <w:i/>
              <w:color w:val="404040"/>
              <w:sz w:val="40"/>
              <w:szCs w:val="40"/>
              <w:lang w:val="en-GB"/>
            </w:rPr>
            <w:t xml:space="preserve"> - </w:t>
          </w:r>
          <w:r w:rsidR="006F047D" w:rsidRPr="006F047D">
            <w:rPr>
              <w:rFonts w:cs="Calibri"/>
              <w:b/>
              <w:i/>
              <w:color w:val="404040"/>
              <w:sz w:val="40"/>
              <w:szCs w:val="40"/>
              <w:lang w:val="en-GB"/>
            </w:rPr>
            <w:t>TMF6</w:t>
          </w:r>
          <w:r w:rsidR="0061393C">
            <w:rPr>
              <w:rFonts w:cs="Calibri"/>
              <w:b/>
              <w:i/>
              <w:color w:val="404040"/>
              <w:sz w:val="40"/>
              <w:szCs w:val="40"/>
              <w:lang w:val="en-GB"/>
            </w:rPr>
            <w:t>37</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45839EE"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6F047D" w:rsidRPr="006F047D">
            <w:rPr>
              <w:rFonts w:cs="Calibri"/>
              <w:b/>
              <w:i/>
              <w:color w:val="404040"/>
              <w:sz w:val="40"/>
              <w:szCs w:val="40"/>
              <w:lang w:val="en-GB"/>
            </w:rPr>
            <w:t>19.0.1</w:t>
          </w:r>
          <w:r w:rsidR="006F047D">
            <w:rPr>
              <w:rFonts w:cs="Calibri"/>
              <w:b/>
              <w:i/>
              <w:color w:val="404040"/>
              <w:sz w:val="40"/>
              <w:szCs w:val="40"/>
              <w:lang w:val="en-GB"/>
            </w:rPr>
            <w:t xml:space="preserve"> – </w:t>
          </w:r>
          <w:r w:rsidR="006F047D" w:rsidRPr="006F047D">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5B429BC5" w:rsidR="00C96C60" w:rsidRDefault="00D9231E" w:rsidP="00E2480C">
          <w:pPr>
            <w:tabs>
              <w:tab w:val="right" w:pos="9360"/>
            </w:tabs>
            <w:ind w:left="709"/>
          </w:pPr>
          <w:r w:rsidRPr="00D9231E">
            <w:rPr>
              <w:rFonts w:cs="Calibri"/>
              <w:b/>
              <w:color w:val="404040"/>
              <w:sz w:val="36"/>
            </w:rPr>
            <w:t xml:space="preserve">Report Date: </w:t>
          </w:r>
          <w:r>
            <w:rPr>
              <w:rFonts w:cs="Calibri"/>
              <w:b/>
              <w:color w:val="404040"/>
              <w:sz w:val="36"/>
            </w:rPr>
            <w:t>01</w:t>
          </w:r>
          <w:r w:rsidRPr="00D9231E">
            <w:rPr>
              <w:rFonts w:cs="Calibri"/>
              <w:b/>
              <w:color w:val="404040"/>
              <w:sz w:val="36"/>
            </w:rPr>
            <w:t>/0</w:t>
          </w:r>
          <w:r>
            <w:rPr>
              <w:rFonts w:cs="Calibri"/>
              <w:b/>
              <w:color w:val="404040"/>
              <w:sz w:val="36"/>
            </w:rPr>
            <w:t>2</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77777777" w:rsidR="001012E3" w:rsidRPr="008C536F" w:rsidRDefault="001012E3" w:rsidP="001012E3">
      <w:pPr>
        <w:ind w:left="709"/>
        <w:rPr>
          <w:sz w:val="32"/>
        </w:rPr>
      </w:pPr>
    </w:p>
    <w:p w14:paraId="1513ADF0" w14:textId="5B82A98B" w:rsidR="001012E3" w:rsidRDefault="001012E3" w:rsidP="001012E3">
      <w:pPr>
        <w:ind w:left="709"/>
        <w:rPr>
          <w:sz w:val="32"/>
        </w:rPr>
      </w:pPr>
      <w:r>
        <w:rPr>
          <w:sz w:val="32"/>
        </w:rPr>
        <w:t xml:space="preserve">The </w:t>
      </w:r>
      <w:r w:rsidR="00A07617">
        <w:rPr>
          <w:sz w:val="32"/>
        </w:rPr>
        <w:t xml:space="preserve">Beyond by BearingPoint </w:t>
      </w:r>
      <w:r>
        <w:rPr>
          <w:sz w:val="32"/>
        </w:rPr>
        <w:t xml:space="preserve">core software provides a broad set of BSS functionality, packaged as two products: the Infonova BSS and the Infonova Digital Business Platform (DBP) – positioned for adjacent / different market segments. </w:t>
      </w:r>
    </w:p>
    <w:p w14:paraId="2F049F77" w14:textId="77777777" w:rsidR="001012E3" w:rsidRDefault="001012E3" w:rsidP="001012E3">
      <w:pPr>
        <w:ind w:left="709"/>
        <w:rPr>
          <w:sz w:val="32"/>
        </w:rPr>
      </w:pPr>
    </w:p>
    <w:p w14:paraId="5F665273" w14:textId="77777777" w:rsidR="001012E3" w:rsidRDefault="001012E3" w:rsidP="001012E3">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375E4C9" w14:textId="77777777" w:rsidR="001012E3" w:rsidRDefault="001012E3" w:rsidP="001012E3">
      <w:pPr>
        <w:ind w:left="709"/>
        <w:rPr>
          <w:sz w:val="32"/>
        </w:rPr>
      </w:pPr>
    </w:p>
    <w:p w14:paraId="0CD6D926" w14:textId="42888CBE" w:rsidR="001012E3" w:rsidRDefault="00C77B44" w:rsidP="001012E3">
      <w:pPr>
        <w:ind w:left="709"/>
        <w:jc w:val="center"/>
        <w:rPr>
          <w:sz w:val="32"/>
        </w:rPr>
      </w:pPr>
      <w:r>
        <w:rPr>
          <w:noProof/>
          <w:sz w:val="32"/>
        </w:rPr>
        <w:drawing>
          <wp:inline distT="0" distB="0" distL="0" distR="0" wp14:anchorId="0B8C202E" wp14:editId="19BB3F4F">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9555076" w14:textId="77777777" w:rsidR="001012E3" w:rsidRDefault="001012E3" w:rsidP="001012E3">
      <w:pPr>
        <w:ind w:left="709"/>
        <w:rPr>
          <w:sz w:val="32"/>
        </w:rPr>
      </w:pPr>
    </w:p>
    <w:p w14:paraId="48FC878C" w14:textId="77777777" w:rsidR="001012E3" w:rsidRDefault="001012E3" w:rsidP="001012E3">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1AE8E70B" w14:textId="77777777" w:rsidR="001012E3" w:rsidRDefault="001012E3" w:rsidP="001012E3">
      <w:pPr>
        <w:ind w:left="709"/>
        <w:rPr>
          <w:sz w:val="32"/>
        </w:rPr>
      </w:pPr>
    </w:p>
    <w:p w14:paraId="73F45B06" w14:textId="77777777" w:rsidR="001012E3" w:rsidRDefault="001012E3" w:rsidP="001012E3">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w:t>
      </w:r>
      <w:proofErr w:type="gramStart"/>
      <w:r>
        <w:rPr>
          <w:sz w:val="32"/>
        </w:rPr>
        <w:t>offer</w:t>
      </w:r>
      <w:proofErr w:type="gramEnd"/>
      <w:r>
        <w:rPr>
          <w:sz w:val="32"/>
        </w:rPr>
        <w:t xml:space="preserve"> and push packaged and priced products &amp; services to other organizations (who are also using an Infonova BSS </w:t>
      </w:r>
      <w:r>
        <w:rPr>
          <w:sz w:val="32"/>
        </w:rPr>
        <w:lastRenderedPageBreak/>
        <w:t xml:space="preserve">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0054E0B5" w14:textId="77777777" w:rsidR="001012E3" w:rsidRDefault="001012E3" w:rsidP="001012E3">
      <w:pPr>
        <w:rPr>
          <w:sz w:val="32"/>
        </w:rPr>
      </w:pPr>
    </w:p>
    <w:p w14:paraId="533D260B" w14:textId="6B7B5009" w:rsidR="001012E3" w:rsidRDefault="007A3716" w:rsidP="001012E3">
      <w:pPr>
        <w:ind w:left="709"/>
        <w:jc w:val="center"/>
        <w:rPr>
          <w:sz w:val="32"/>
        </w:rPr>
      </w:pPr>
      <w:r>
        <w:rPr>
          <w:noProof/>
          <w:sz w:val="32"/>
        </w:rPr>
        <w:drawing>
          <wp:inline distT="0" distB="0" distL="0" distR="0" wp14:anchorId="74BA4F2B" wp14:editId="2A7C2606">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6BE946DE" w14:textId="77777777" w:rsidR="001012E3" w:rsidRDefault="001012E3" w:rsidP="001012E3">
      <w:pPr>
        <w:ind w:left="709"/>
        <w:jc w:val="center"/>
        <w:rPr>
          <w:sz w:val="32"/>
        </w:rPr>
      </w:pPr>
    </w:p>
    <w:p w14:paraId="6F5096D3" w14:textId="77777777" w:rsidR="001012E3" w:rsidRDefault="001012E3" w:rsidP="001012E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01B71750" w14:textId="77777777" w:rsidR="001012E3" w:rsidRDefault="001012E3" w:rsidP="001012E3">
      <w:pPr>
        <w:ind w:left="709"/>
        <w:rPr>
          <w:sz w:val="32"/>
        </w:rPr>
      </w:pPr>
    </w:p>
    <w:p w14:paraId="680618E0" w14:textId="77777777" w:rsidR="001012E3" w:rsidRDefault="001012E3" w:rsidP="001012E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4CF527C9" w14:textId="77777777" w:rsidR="001012E3" w:rsidRDefault="001012E3" w:rsidP="001012E3">
      <w:pPr>
        <w:ind w:left="709"/>
        <w:rPr>
          <w:sz w:val="32"/>
        </w:rPr>
      </w:pPr>
    </w:p>
    <w:p w14:paraId="740435C3" w14:textId="77777777" w:rsidR="001012E3" w:rsidRPr="005D13C5" w:rsidRDefault="001012E3" w:rsidP="001012E3">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608F81AF" w14:textId="77777777" w:rsidR="001012E3" w:rsidRPr="005D13C5" w:rsidRDefault="001012E3" w:rsidP="001012E3">
      <w:pPr>
        <w:ind w:left="709"/>
        <w:rPr>
          <w:sz w:val="32"/>
        </w:rPr>
      </w:pPr>
    </w:p>
    <w:p w14:paraId="7C6EFC8C" w14:textId="77777777" w:rsidR="001012E3" w:rsidRPr="005D13C5" w:rsidRDefault="001012E3" w:rsidP="001012E3">
      <w:pPr>
        <w:ind w:left="709"/>
        <w:rPr>
          <w:sz w:val="32"/>
        </w:rPr>
      </w:pPr>
      <w:r>
        <w:rPr>
          <w:sz w:val="32"/>
          <w:lang w:val="en-GB"/>
        </w:rPr>
        <w:lastRenderedPageBreak/>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48DB8F3B" w14:textId="77777777" w:rsidR="001012E3" w:rsidRPr="005D13C5" w:rsidRDefault="001012E3" w:rsidP="001012E3">
      <w:pPr>
        <w:ind w:left="709"/>
        <w:rPr>
          <w:sz w:val="32"/>
        </w:rPr>
      </w:pPr>
    </w:p>
    <w:p w14:paraId="2A129464" w14:textId="77777777" w:rsidR="001012E3" w:rsidRPr="005D13C5" w:rsidRDefault="001012E3" w:rsidP="001012E3">
      <w:pPr>
        <w:pStyle w:val="Heading2"/>
      </w:pPr>
      <w:r w:rsidRPr="005D13C5">
        <w:t>What is a digital business platform?</w:t>
      </w:r>
    </w:p>
    <w:p w14:paraId="25D37E85" w14:textId="77777777" w:rsidR="001012E3" w:rsidRPr="005D13C5" w:rsidRDefault="001012E3" w:rsidP="001012E3">
      <w:pPr>
        <w:ind w:left="709"/>
        <w:rPr>
          <w:sz w:val="32"/>
        </w:rPr>
      </w:pPr>
    </w:p>
    <w:p w14:paraId="3DA98504" w14:textId="77777777" w:rsidR="001012E3" w:rsidRPr="005D13C5" w:rsidRDefault="001012E3" w:rsidP="001012E3">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B60B5FC" w14:textId="77777777" w:rsidR="001012E3" w:rsidRPr="005D13C5" w:rsidRDefault="001012E3" w:rsidP="001012E3">
      <w:pPr>
        <w:ind w:left="709"/>
        <w:rPr>
          <w:sz w:val="32"/>
        </w:rPr>
      </w:pPr>
    </w:p>
    <w:p w14:paraId="38323B9F" w14:textId="77777777" w:rsidR="001012E3" w:rsidRDefault="001012E3" w:rsidP="001012E3">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7A2609A4" w14:textId="77777777" w:rsidR="001012E3" w:rsidRDefault="001012E3" w:rsidP="001012E3">
      <w:pPr>
        <w:ind w:left="709"/>
        <w:rPr>
          <w:sz w:val="32"/>
        </w:rPr>
      </w:pPr>
    </w:p>
    <w:p w14:paraId="204CD257" w14:textId="77777777" w:rsidR="001012E3" w:rsidRPr="006F6490" w:rsidRDefault="001012E3" w:rsidP="001012E3">
      <w:pPr>
        <w:pStyle w:val="Heading2"/>
      </w:pPr>
      <w:r w:rsidRPr="006F6490">
        <w:t>How Infonova Digital Business Platform can help you</w:t>
      </w:r>
    </w:p>
    <w:p w14:paraId="3E2E0D87" w14:textId="77777777" w:rsidR="001012E3" w:rsidRPr="006F6490" w:rsidRDefault="001012E3" w:rsidP="001012E3">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7C9B72F" w14:textId="77777777" w:rsidR="001012E3" w:rsidRPr="006F6490" w:rsidRDefault="001012E3" w:rsidP="001012E3">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60852FF5" w14:textId="77777777" w:rsidR="001012E3" w:rsidRPr="006F6490" w:rsidRDefault="001012E3" w:rsidP="001012E3">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708DB872" w14:textId="77777777" w:rsidR="001012E3" w:rsidRPr="006F6490" w:rsidRDefault="001012E3" w:rsidP="001012E3">
      <w:pPr>
        <w:pStyle w:val="ListParagraph"/>
        <w:numPr>
          <w:ilvl w:val="0"/>
          <w:numId w:val="2"/>
        </w:numPr>
        <w:rPr>
          <w:sz w:val="32"/>
        </w:rPr>
      </w:pPr>
      <w:r w:rsidRPr="006F6490">
        <w:rPr>
          <w:b/>
          <w:bCs/>
          <w:sz w:val="32"/>
        </w:rPr>
        <w:t xml:space="preserve">The agility to quickly respond to market </w:t>
      </w:r>
      <w:proofErr w:type="gramStart"/>
      <w:r w:rsidRPr="006F6490">
        <w:rPr>
          <w:b/>
          <w:bCs/>
          <w:sz w:val="32"/>
        </w:rPr>
        <w:t xml:space="preserve">changes </w:t>
      </w:r>
      <w:r w:rsidRPr="006F6490">
        <w:rPr>
          <w:sz w:val="32"/>
        </w:rPr>
        <w:t> –</w:t>
      </w:r>
      <w:proofErr w:type="gramEnd"/>
      <w:r w:rsidRPr="006F6490">
        <w:rPr>
          <w:sz w:val="32"/>
        </w:rPr>
        <w:t xml:space="preserve"> the platform is built with dynamic, modular and adaptable business functions that helps </w:t>
      </w:r>
      <w:r>
        <w:rPr>
          <w:sz w:val="32"/>
          <w:lang w:val="en-GB"/>
        </w:rPr>
        <w:lastRenderedPageBreak/>
        <w:t xml:space="preserve">organizations </w:t>
      </w:r>
      <w:r w:rsidRPr="006F6490">
        <w:rPr>
          <w:sz w:val="32"/>
        </w:rPr>
        <w:t>start with the most pressing business needs, and the flexibility to expand and scale as required.</w:t>
      </w:r>
    </w:p>
    <w:p w14:paraId="07E9E394" w14:textId="77777777" w:rsidR="001012E3" w:rsidRPr="006F6490" w:rsidRDefault="001012E3" w:rsidP="001012E3">
      <w:pPr>
        <w:pStyle w:val="ListParagraph"/>
        <w:numPr>
          <w:ilvl w:val="0"/>
          <w:numId w:val="2"/>
        </w:numPr>
        <w:rPr>
          <w:sz w:val="32"/>
        </w:rPr>
      </w:pPr>
      <w:r w:rsidRPr="006F6490">
        <w:rPr>
          <w:b/>
          <w:bCs/>
          <w:sz w:val="32"/>
        </w:rPr>
        <w:t>Rapid time to market</w:t>
      </w:r>
      <w:r w:rsidRPr="006F6490">
        <w:rPr>
          <w:sz w:val="32"/>
        </w:rPr>
        <w:t xml:space="preserve"> –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32CC697A" w14:textId="77777777" w:rsidR="001012E3" w:rsidRPr="006F6490" w:rsidRDefault="001012E3" w:rsidP="001012E3">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66F73673" w14:textId="77777777" w:rsidR="001012E3" w:rsidRPr="006F6490" w:rsidRDefault="001012E3" w:rsidP="001012E3">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34F0BE68" w14:textId="77777777" w:rsidR="001012E3" w:rsidRDefault="001012E3" w:rsidP="001012E3">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12C57373" w14:textId="77777777" w:rsidR="001012E3" w:rsidRPr="006F6490" w:rsidRDefault="001012E3" w:rsidP="001012E3">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3BEACA2F" w14:textId="77777777" w:rsidR="001012E3" w:rsidRDefault="001012E3" w:rsidP="001012E3">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395B4AE3" w14:textId="77777777" w:rsidR="001012E3" w:rsidRPr="006F6490" w:rsidRDefault="001012E3" w:rsidP="001012E3">
      <w:pPr>
        <w:pStyle w:val="ListParagraph"/>
        <w:ind w:left="1429"/>
        <w:rPr>
          <w:sz w:val="32"/>
        </w:rPr>
      </w:pPr>
    </w:p>
    <w:p w14:paraId="7E54A9D2" w14:textId="77777777" w:rsidR="001012E3" w:rsidRPr="006F6490" w:rsidRDefault="001012E3" w:rsidP="001012E3">
      <w:pPr>
        <w:pStyle w:val="Heading2"/>
      </w:pPr>
      <w:r w:rsidRPr="006F6490">
        <w:t>Technical benefits of Infonova Digital Business Platform</w:t>
      </w:r>
    </w:p>
    <w:p w14:paraId="1103E8CF" w14:textId="77777777" w:rsidR="001012E3" w:rsidRPr="006F6490" w:rsidRDefault="001012E3" w:rsidP="001012E3">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E070911" w14:textId="77777777" w:rsidR="001012E3" w:rsidRPr="006F6490" w:rsidRDefault="001012E3" w:rsidP="001012E3">
      <w:pPr>
        <w:pStyle w:val="ListParagraph"/>
        <w:numPr>
          <w:ilvl w:val="0"/>
          <w:numId w:val="3"/>
        </w:numPr>
        <w:rPr>
          <w:sz w:val="32"/>
        </w:rPr>
      </w:pPr>
      <w:r w:rsidRPr="006F6490">
        <w:rPr>
          <w:b/>
          <w:bCs/>
          <w:sz w:val="32"/>
        </w:rPr>
        <w:t>Cloud-native platform </w:t>
      </w:r>
      <w:r w:rsidRPr="006F6490">
        <w:rPr>
          <w:sz w:val="32"/>
        </w:rPr>
        <w:t>– Infonova Digital Business Platform seamlessly supports the complexity of multi-partner systems with fully cloud-based solutions; available as SaaS or on private/public cloud</w:t>
      </w:r>
    </w:p>
    <w:p w14:paraId="4EF3B009" w14:textId="77777777" w:rsidR="001012E3" w:rsidRPr="006F6490" w:rsidRDefault="001012E3" w:rsidP="001012E3">
      <w:pPr>
        <w:pStyle w:val="ListParagraph"/>
        <w:numPr>
          <w:ilvl w:val="0"/>
          <w:numId w:val="3"/>
        </w:numPr>
        <w:rPr>
          <w:sz w:val="32"/>
        </w:rPr>
      </w:pPr>
      <w:r w:rsidRPr="006F6490">
        <w:rPr>
          <w:b/>
          <w:bCs/>
          <w:sz w:val="32"/>
        </w:rPr>
        <w:t>Rapid deployment and set up</w:t>
      </w:r>
      <w:r w:rsidRPr="006F6490">
        <w:rPr>
          <w:sz w:val="32"/>
        </w:rPr>
        <w:t xml:space="preserve"> – get started utilizing the platform in just weeks, and avoid long, complex implementation programs</w:t>
      </w:r>
    </w:p>
    <w:p w14:paraId="75B52175" w14:textId="77777777" w:rsidR="001012E3" w:rsidRPr="006F6490" w:rsidRDefault="001012E3" w:rsidP="001012E3">
      <w:pPr>
        <w:pStyle w:val="ListParagraph"/>
        <w:numPr>
          <w:ilvl w:val="0"/>
          <w:numId w:val="3"/>
        </w:numPr>
        <w:rPr>
          <w:sz w:val="32"/>
        </w:rPr>
      </w:pPr>
      <w:r w:rsidRPr="006F6490">
        <w:rPr>
          <w:b/>
          <w:bCs/>
          <w:sz w:val="32"/>
        </w:rPr>
        <w:lastRenderedPageBreak/>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40D17DB0" w14:textId="77777777" w:rsidR="001012E3" w:rsidRPr="006F6490" w:rsidRDefault="001012E3" w:rsidP="001012E3">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proofErr w:type="gramStart"/>
      <w:r w:rsidRPr="006F6490">
        <w:rPr>
          <w:sz w:val="32"/>
        </w:rPr>
        <w:t>back office</w:t>
      </w:r>
      <w:proofErr w:type="gramEnd"/>
      <w:r w:rsidRPr="006F6490">
        <w:rPr>
          <w:sz w:val="32"/>
        </w:rPr>
        <w:t xml:space="preserve"> intervention</w:t>
      </w:r>
    </w:p>
    <w:p w14:paraId="3FCFB044" w14:textId="77777777" w:rsidR="001012E3" w:rsidRPr="006F6490" w:rsidRDefault="001012E3" w:rsidP="001012E3">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1DA9E6B0" w14:textId="77777777" w:rsidR="001012E3" w:rsidRPr="006F6490" w:rsidRDefault="001012E3" w:rsidP="001012E3">
      <w:pPr>
        <w:pStyle w:val="ListParagraph"/>
        <w:numPr>
          <w:ilvl w:val="0"/>
          <w:numId w:val="3"/>
        </w:numPr>
        <w:rPr>
          <w:sz w:val="32"/>
        </w:rPr>
      </w:pPr>
      <w:r w:rsidRPr="006F6490">
        <w:rPr>
          <w:b/>
          <w:bCs/>
          <w:sz w:val="32"/>
        </w:rPr>
        <w:t>Modular and flexible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1A03BA71" w14:textId="77777777" w:rsidR="001012E3" w:rsidRDefault="001012E3" w:rsidP="001012E3">
      <w:pPr>
        <w:ind w:left="709"/>
        <w:rPr>
          <w:sz w:val="32"/>
        </w:rPr>
      </w:pPr>
    </w:p>
    <w:p w14:paraId="1C1445FD" w14:textId="77777777" w:rsidR="001012E3" w:rsidRPr="006F6490" w:rsidRDefault="001012E3" w:rsidP="001012E3">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50CDB295" w14:textId="77777777" w:rsidR="001012E3" w:rsidRDefault="001012E3" w:rsidP="001012E3">
      <w:pPr>
        <w:rPr>
          <w:sz w:val="32"/>
        </w:rPr>
      </w:pPr>
    </w:p>
    <w:p w14:paraId="7E48D664" w14:textId="77777777" w:rsidR="001012E3" w:rsidRDefault="001012E3" w:rsidP="001012E3">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4B55B97B" w14:textId="77777777" w:rsidR="001012E3" w:rsidRDefault="001012E3" w:rsidP="001012E3">
      <w:pPr>
        <w:rPr>
          <w:sz w:val="32"/>
        </w:rPr>
      </w:pPr>
    </w:p>
    <w:p w14:paraId="32B986F7" w14:textId="77777777" w:rsidR="001012E3" w:rsidRDefault="001012E3" w:rsidP="001012E3">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127B7F0F" w14:textId="77777777" w:rsidR="001012E3" w:rsidRDefault="001012E3" w:rsidP="001012E3">
      <w:pPr>
        <w:rPr>
          <w:sz w:val="32"/>
        </w:rPr>
      </w:pPr>
    </w:p>
    <w:p w14:paraId="26C6274F" w14:textId="77777777" w:rsidR="001012E3" w:rsidRDefault="001012E3" w:rsidP="001012E3">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 xml:space="preserve">plug and play with other </w:t>
      </w:r>
      <w:proofErr w:type="spellStart"/>
      <w:r>
        <w:rPr>
          <w:sz w:val="32"/>
        </w:rPr>
        <w:t>Infnova</w:t>
      </w:r>
      <w:proofErr w:type="spellEnd"/>
      <w:r>
        <w:rPr>
          <w:sz w:val="32"/>
        </w:rPr>
        <w:t xml:space="preserve">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dependencies and business rules for each organization and ensures granular monetization for all partners. </w:t>
      </w:r>
    </w:p>
    <w:p w14:paraId="1ADED8C5" w14:textId="77777777" w:rsidR="001012E3" w:rsidRDefault="001012E3" w:rsidP="001012E3">
      <w:pPr>
        <w:rPr>
          <w:sz w:val="32"/>
        </w:rPr>
      </w:pPr>
    </w:p>
    <w:p w14:paraId="722EB396" w14:textId="77777777" w:rsidR="001012E3" w:rsidRDefault="001012E3" w:rsidP="001012E3">
      <w:pPr>
        <w:rPr>
          <w:sz w:val="32"/>
        </w:rPr>
      </w:pPr>
      <w:r w:rsidRPr="0015711C">
        <w:rPr>
          <w:noProof/>
          <w:sz w:val="32"/>
        </w:rPr>
        <w:drawing>
          <wp:inline distT="0" distB="0" distL="0" distR="0" wp14:anchorId="0D2AF8D7" wp14:editId="44990A40">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04AC8046" w14:textId="77777777" w:rsidR="001012E3" w:rsidRDefault="001012E3" w:rsidP="001012E3">
      <w:pPr>
        <w:rPr>
          <w:sz w:val="32"/>
        </w:rPr>
      </w:pPr>
    </w:p>
    <w:p w14:paraId="68C1BDCA" w14:textId="77777777" w:rsidR="001012E3" w:rsidRPr="0015711C" w:rsidRDefault="001012E3" w:rsidP="001012E3">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6B9AEFB5" w14:textId="77777777" w:rsidR="001012E3" w:rsidRPr="0015711C" w:rsidRDefault="001012E3" w:rsidP="001012E3">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31EAE03A" w14:textId="77777777" w:rsidR="001012E3" w:rsidRPr="0015711C" w:rsidRDefault="001012E3" w:rsidP="001012E3">
      <w:pPr>
        <w:numPr>
          <w:ilvl w:val="0"/>
          <w:numId w:val="4"/>
        </w:numPr>
        <w:rPr>
          <w:sz w:val="32"/>
        </w:rPr>
      </w:pPr>
      <w:r>
        <w:rPr>
          <w:sz w:val="32"/>
        </w:rPr>
        <w:t xml:space="preserve">any organization can be </w:t>
      </w:r>
      <w:r w:rsidRPr="0015711C">
        <w:rPr>
          <w:sz w:val="32"/>
        </w:rPr>
        <w:t>a “customer” facing platform</w:t>
      </w:r>
    </w:p>
    <w:p w14:paraId="1AA8D316" w14:textId="77777777" w:rsidR="001012E3" w:rsidRPr="0015711C" w:rsidRDefault="001012E3" w:rsidP="001012E3">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9B6A771" w14:textId="77777777" w:rsidR="001012E3" w:rsidRPr="0015711C" w:rsidRDefault="001012E3" w:rsidP="001012E3">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proofErr w:type="gramStart"/>
      <w:r>
        <w:rPr>
          <w:sz w:val="32"/>
        </w:rPr>
        <w:t>e.g.</w:t>
      </w:r>
      <w:proofErr w:type="gramEnd"/>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4F427995" w14:textId="77777777" w:rsidR="001012E3" w:rsidRPr="0015711C" w:rsidRDefault="001012E3" w:rsidP="001012E3">
      <w:pPr>
        <w:numPr>
          <w:ilvl w:val="0"/>
          <w:numId w:val="4"/>
        </w:numPr>
        <w:rPr>
          <w:sz w:val="32"/>
        </w:rPr>
      </w:pPr>
      <w:r w:rsidRPr="0015711C">
        <w:rPr>
          <w:sz w:val="32"/>
        </w:rPr>
        <w:t>with automation of all the processes across the supply chain</w:t>
      </w:r>
    </w:p>
    <w:p w14:paraId="443F39AC" w14:textId="77777777" w:rsidR="001012E3" w:rsidRPr="0015711C" w:rsidRDefault="001012E3" w:rsidP="001012E3">
      <w:pPr>
        <w:numPr>
          <w:ilvl w:val="0"/>
          <w:numId w:val="4"/>
        </w:numPr>
        <w:rPr>
          <w:sz w:val="32"/>
        </w:rPr>
      </w:pPr>
      <w:r w:rsidRPr="0015711C">
        <w:rPr>
          <w:sz w:val="32"/>
        </w:rPr>
        <w:t>and moneti</w:t>
      </w:r>
      <w:r>
        <w:rPr>
          <w:sz w:val="32"/>
        </w:rPr>
        <w:t>z</w:t>
      </w:r>
      <w:r w:rsidRPr="0015711C">
        <w:rPr>
          <w:sz w:val="32"/>
        </w:rPr>
        <w:t>ation for all the ecosystem partners</w:t>
      </w:r>
    </w:p>
    <w:p w14:paraId="48944E94" w14:textId="77777777" w:rsidR="001012E3" w:rsidRPr="000667B3" w:rsidRDefault="001012E3" w:rsidP="001012E3">
      <w:pPr>
        <w:rPr>
          <w:sz w:val="32"/>
        </w:rPr>
      </w:pPr>
    </w:p>
    <w:p w14:paraId="7C976E76" w14:textId="77777777" w:rsidR="001012E3" w:rsidRDefault="001012E3" w:rsidP="001012E3">
      <w:pPr>
        <w:rPr>
          <w:sz w:val="32"/>
        </w:rPr>
      </w:pPr>
      <w:r w:rsidRPr="0015711C">
        <w:rPr>
          <w:sz w:val="32"/>
        </w:rPr>
        <w:t xml:space="preserve">The Infonova multi-party Digital Business Platform enables each organisation to be its own marketplace in a frictionless trading ecosystem where </w:t>
      </w:r>
      <w:r>
        <w:rPr>
          <w:sz w:val="32"/>
        </w:rPr>
        <w:t>e</w:t>
      </w:r>
      <w:r w:rsidRPr="0015711C">
        <w:rPr>
          <w:sz w:val="32"/>
        </w:rPr>
        <w:t>ach organisation gets their own use of the Infonova Digital Business Platform process capabilities</w:t>
      </w:r>
    </w:p>
    <w:p w14:paraId="587597E2" w14:textId="77777777" w:rsidR="001012E3" w:rsidRPr="0015711C" w:rsidRDefault="001012E3" w:rsidP="001012E3">
      <w:pPr>
        <w:rPr>
          <w:sz w:val="32"/>
        </w:rPr>
      </w:pPr>
      <w:r w:rsidRPr="0015711C">
        <w:rPr>
          <w:noProof/>
          <w:sz w:val="32"/>
        </w:rPr>
        <w:drawing>
          <wp:inline distT="0" distB="0" distL="0" distR="0" wp14:anchorId="3E2B114B" wp14:editId="15432E22">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32508C0C" w14:textId="77777777" w:rsidR="001012E3" w:rsidRDefault="001012E3" w:rsidP="001012E3">
      <w:pPr>
        <w:rPr>
          <w:sz w:val="32"/>
        </w:rPr>
      </w:pPr>
    </w:p>
    <w:p w14:paraId="5719851F" w14:textId="77777777" w:rsidR="001012E3" w:rsidRDefault="001012E3" w:rsidP="001012E3">
      <w:pPr>
        <w:pStyle w:val="Heading2"/>
      </w:pPr>
      <w:r w:rsidRPr="0015711C">
        <w:t xml:space="preserve">Infonova Ecosystems Capabilities – </w:t>
      </w:r>
    </w:p>
    <w:p w14:paraId="0914CB29" w14:textId="77777777" w:rsidR="001012E3" w:rsidRDefault="001012E3" w:rsidP="001012E3">
      <w:pPr>
        <w:rPr>
          <w:sz w:val="32"/>
        </w:rPr>
      </w:pPr>
    </w:p>
    <w:p w14:paraId="7DC28FA6" w14:textId="77777777" w:rsidR="001012E3" w:rsidRDefault="001012E3" w:rsidP="001012E3">
      <w:pPr>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2C0DD681" w14:textId="77777777" w:rsidR="001012E3" w:rsidRDefault="001012E3" w:rsidP="001012E3">
      <w:pPr>
        <w:rPr>
          <w:sz w:val="32"/>
        </w:rPr>
      </w:pPr>
    </w:p>
    <w:p w14:paraId="29EAEECD" w14:textId="77777777" w:rsidR="001012E3" w:rsidRPr="0015711C" w:rsidRDefault="001012E3" w:rsidP="001012E3">
      <w:pPr>
        <w:rPr>
          <w:sz w:val="32"/>
        </w:rPr>
      </w:pPr>
      <w:r w:rsidRPr="0015711C">
        <w:rPr>
          <w:noProof/>
          <w:sz w:val="32"/>
        </w:rPr>
        <w:drawing>
          <wp:inline distT="0" distB="0" distL="0" distR="0" wp14:anchorId="4D4D978E" wp14:editId="34BC0E2F">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34D80371" w14:textId="77777777" w:rsidR="001012E3" w:rsidRDefault="001012E3" w:rsidP="001012E3">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5E08DF24" w14:textId="77777777" w:rsidR="001012E3" w:rsidRDefault="001012E3" w:rsidP="001012E3">
      <w:pPr>
        <w:rPr>
          <w:sz w:val="32"/>
        </w:rPr>
      </w:pPr>
      <w:r>
        <w:rPr>
          <w:sz w:val="32"/>
        </w:rPr>
        <w:t>]</w:t>
      </w:r>
    </w:p>
    <w:p w14:paraId="156540CC" w14:textId="77777777" w:rsidR="001012E3" w:rsidRPr="0015711C" w:rsidRDefault="001012E3" w:rsidP="001012E3">
      <w:pPr>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687387FB" w14:textId="77777777" w:rsidR="001012E3" w:rsidRDefault="001012E3" w:rsidP="001012E3">
      <w:pPr>
        <w:rPr>
          <w:sz w:val="32"/>
        </w:rPr>
      </w:pPr>
    </w:p>
    <w:p w14:paraId="33349907" w14:textId="77777777" w:rsidR="001012E3" w:rsidRDefault="001012E3" w:rsidP="001012E3">
      <w:pPr>
        <w:rPr>
          <w:sz w:val="32"/>
        </w:rPr>
      </w:pPr>
      <w:r w:rsidRPr="0015711C">
        <w:rPr>
          <w:noProof/>
          <w:sz w:val="32"/>
        </w:rPr>
        <w:drawing>
          <wp:inline distT="0" distB="0" distL="0" distR="0" wp14:anchorId="2D78F49F" wp14:editId="144D3F8C">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2A01BDD1" w14:textId="5609C420" w:rsidR="00F46AA8" w:rsidRPr="0030376F" w:rsidRDefault="006003F4" w:rsidP="0030376F">
      <w:pPr>
        <w:ind w:left="709"/>
        <w:rPr>
          <w:sz w:val="32"/>
        </w:rPr>
      </w:pPr>
      <w:r>
        <w:rPr>
          <w:sz w:val="32"/>
        </w:rPr>
        <w:t xml:space="preserve">As per the specification of the TM Forum Open API for </w:t>
      </w:r>
      <w:r w:rsidR="00F46AA8">
        <w:rPr>
          <w:sz w:val="32"/>
        </w:rPr>
        <w:t>Product</w:t>
      </w:r>
      <w:r>
        <w:rPr>
          <w:sz w:val="32"/>
        </w:rPr>
        <w:t xml:space="preserve"> </w:t>
      </w:r>
      <w:r w:rsidR="00F46AA8">
        <w:rPr>
          <w:sz w:val="32"/>
        </w:rPr>
        <w:t>Inventory</w:t>
      </w:r>
      <w:r>
        <w:rPr>
          <w:sz w:val="32"/>
        </w:rPr>
        <w:t>, to which Infonova BSS and DBP comply, the following can be stated:</w:t>
      </w:r>
    </w:p>
    <w:p w14:paraId="1FDBD345" w14:textId="77777777" w:rsidR="00F46AA8" w:rsidRPr="00F46AA8" w:rsidRDefault="00F46AA8" w:rsidP="00F46AA8">
      <w:pPr>
        <w:ind w:left="709"/>
        <w:rPr>
          <w:sz w:val="32"/>
        </w:rPr>
      </w:pPr>
    </w:p>
    <w:p w14:paraId="7F473F5F" w14:textId="055AA468" w:rsidR="00F46AA8" w:rsidRPr="00F46AA8" w:rsidRDefault="00F46AA8" w:rsidP="00F46AA8">
      <w:pPr>
        <w:ind w:left="709"/>
        <w:rPr>
          <w:sz w:val="32"/>
        </w:rPr>
      </w:pPr>
      <w:r w:rsidRPr="00F46AA8">
        <w:rPr>
          <w:sz w:val="32"/>
        </w:rPr>
        <w:t>The Product Inventory API is used to retrieve products in Infonova.</w:t>
      </w:r>
    </w:p>
    <w:p w14:paraId="4EE76D9D" w14:textId="0161EC3F" w:rsidR="00F46AA8" w:rsidRDefault="00F46AA8" w:rsidP="00F46AA8">
      <w:pPr>
        <w:ind w:left="709"/>
        <w:rPr>
          <w:sz w:val="32"/>
        </w:rPr>
      </w:pPr>
      <w:r w:rsidRPr="00F46AA8">
        <w:rPr>
          <w:sz w:val="32"/>
        </w:rPr>
        <w:t>Products are instances of product offerings associated with a particular billing account. Products contain characteristics and references to other products and services.</w:t>
      </w:r>
    </w:p>
    <w:p w14:paraId="24B0E4C9" w14:textId="77777777" w:rsidR="00F46AA8" w:rsidRPr="00F46AA8" w:rsidRDefault="00F46AA8" w:rsidP="00F46AA8">
      <w:pPr>
        <w:ind w:left="709"/>
        <w:rPr>
          <w:sz w:val="32"/>
        </w:rPr>
      </w:pPr>
    </w:p>
    <w:p w14:paraId="6A2E442A" w14:textId="5F8B8A0D" w:rsidR="001645B6" w:rsidRPr="00F46AA8" w:rsidRDefault="00F46AA8" w:rsidP="00F46AA8">
      <w:pPr>
        <w:ind w:left="709"/>
        <w:rPr>
          <w:sz w:val="32"/>
        </w:rPr>
      </w:pPr>
      <w:r w:rsidRPr="00F46AA8">
        <w:rPr>
          <w:sz w:val="32"/>
        </w:rPr>
        <w:t>The Product API provides a standardized mechanism to retrieve product inventory information. The API consists of a simple set of operations that interact with Inventory systems in a consistent manner. Usually, a product is created and modified consequently to product order</w:t>
      </w:r>
      <w:r>
        <w:rPr>
          <w:sz w:val="32"/>
        </w:rPr>
        <w:t>.</w:t>
      </w:r>
    </w:p>
    <w:p w14:paraId="2999DF3A" w14:textId="77777777" w:rsidR="001645B6" w:rsidRPr="001645B6" w:rsidRDefault="001645B6" w:rsidP="006003F4">
      <w:pPr>
        <w:ind w:left="709"/>
        <w:rPr>
          <w:sz w:val="32"/>
        </w:rPr>
      </w:pPr>
    </w:p>
    <w:p w14:paraId="11F87C1A" w14:textId="77777777" w:rsidR="00F46AA8" w:rsidRPr="00F46AA8" w:rsidRDefault="00F46AA8" w:rsidP="00F46AA8">
      <w:pPr>
        <w:ind w:left="709"/>
        <w:rPr>
          <w:sz w:val="32"/>
        </w:rPr>
      </w:pPr>
      <w:r w:rsidRPr="00F46AA8">
        <w:rPr>
          <w:sz w:val="32"/>
        </w:rPr>
        <w:t>Product API performs the following operations on Product:</w:t>
      </w:r>
    </w:p>
    <w:p w14:paraId="04BDB87B" w14:textId="0E4E83F7" w:rsidR="00F46AA8" w:rsidRPr="00F46AA8" w:rsidRDefault="00F46AA8" w:rsidP="00F46AA8">
      <w:pPr>
        <w:pStyle w:val="ListParagraph"/>
        <w:numPr>
          <w:ilvl w:val="0"/>
          <w:numId w:val="6"/>
        </w:numPr>
        <w:rPr>
          <w:sz w:val="32"/>
        </w:rPr>
      </w:pPr>
      <w:r w:rsidRPr="00F46AA8">
        <w:rPr>
          <w:sz w:val="32"/>
        </w:rPr>
        <w:t xml:space="preserve">Retrieval of a product or a collection of </w:t>
      </w:r>
      <w:proofErr w:type="gramStart"/>
      <w:r w:rsidRPr="00F46AA8">
        <w:rPr>
          <w:sz w:val="32"/>
        </w:rPr>
        <w:t>product</w:t>
      </w:r>
      <w:proofErr w:type="gramEnd"/>
      <w:r w:rsidRPr="00F46AA8">
        <w:rPr>
          <w:sz w:val="32"/>
        </w:rPr>
        <w:t xml:space="preserve"> depending on filter criteria</w:t>
      </w:r>
    </w:p>
    <w:p w14:paraId="275B3BA3" w14:textId="114632D1" w:rsidR="00F46AA8" w:rsidRPr="00F46AA8" w:rsidRDefault="00F46AA8" w:rsidP="00F46AA8">
      <w:pPr>
        <w:pStyle w:val="ListParagraph"/>
        <w:numPr>
          <w:ilvl w:val="0"/>
          <w:numId w:val="6"/>
        </w:numPr>
        <w:rPr>
          <w:sz w:val="32"/>
        </w:rPr>
      </w:pPr>
      <w:r w:rsidRPr="00F46AA8">
        <w:rPr>
          <w:sz w:val="32"/>
        </w:rPr>
        <w:t>Creation of a product (including default values and creation rules) (</w:t>
      </w:r>
      <w:r w:rsidR="0030376F" w:rsidRPr="0030376F">
        <w:rPr>
          <w:sz w:val="32"/>
        </w:rPr>
        <w:t>th</w:t>
      </w:r>
      <w:r w:rsidR="0030376F">
        <w:rPr>
          <w:sz w:val="32"/>
        </w:rPr>
        <w:t>r</w:t>
      </w:r>
      <w:r w:rsidR="0030376F" w:rsidRPr="0030376F">
        <w:rPr>
          <w:sz w:val="32"/>
        </w:rPr>
        <w:t>ough a</w:t>
      </w:r>
      <w:r w:rsidR="0030376F">
        <w:rPr>
          <w:sz w:val="32"/>
        </w:rPr>
        <w:t>n implicit order</w:t>
      </w:r>
      <w:r w:rsidRPr="00F46AA8">
        <w:rPr>
          <w:sz w:val="32"/>
        </w:rPr>
        <w:t>)</w:t>
      </w:r>
    </w:p>
    <w:p w14:paraId="7B11F875" w14:textId="0C34861D" w:rsidR="00CC2BF6" w:rsidRPr="00F43D3C" w:rsidRDefault="00CC2BF6" w:rsidP="00F43D3C">
      <w:pPr>
        <w:ind w:left="1429"/>
        <w:rPr>
          <w:sz w:val="32"/>
        </w:rPr>
      </w:pP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03A375B7" w:rsidR="002A59B7" w:rsidRDefault="002A59B7" w:rsidP="002A59B7">
      <w:pPr>
        <w:ind w:left="709"/>
        <w:rPr>
          <w:sz w:val="32"/>
        </w:rPr>
      </w:pPr>
      <w:r w:rsidRPr="002A59B7">
        <w:rPr>
          <w:sz w:val="32"/>
        </w:rPr>
        <w:t>The API Gateway Application is a Spring Boot Application which is a Smesh Cluster Member on its own. Its responsibility is the distribution of incoming HTTP requests to the responsible backend services, while still performing authentication, authorisation,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2FDF0E4F">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4953000" cy="2159000"/>
                    </a:xfrm>
                    <a:prstGeom prst="rect">
                      <a:avLst/>
                    </a:prstGeom>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4F432016" w:rsidR="004323D5" w:rsidRPr="008C536F" w:rsidRDefault="005D7EBD" w:rsidP="00E2480C">
      <w:pPr>
        <w:ind w:left="709"/>
        <w:jc w:val="center"/>
        <w:rPr>
          <w:sz w:val="32"/>
        </w:rPr>
      </w:pPr>
      <w:r>
        <w:rPr>
          <w:sz w:val="32"/>
        </w:rPr>
        <w:object w:dxaOrig="1531" w:dyaOrig="994" w14:anchorId="22E09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9" o:title=""/>
          </v:shape>
          <o:OLEObject Type="Embed" ProgID="Package" ShapeID="_x0000_i1025" DrawAspect="Icon" ObjectID="_1690355730" r:id="rId20"/>
        </w:object>
      </w:r>
    </w:p>
    <w:sectPr w:rsidR="004323D5" w:rsidRPr="008C536F" w:rsidSect="00B01AE1">
      <w:headerReference w:type="default" r:id="rId21"/>
      <w:footerReference w:type="default" r:id="rId22"/>
      <w:headerReference w:type="first" r:id="rId2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8BF1D" w14:textId="77777777" w:rsidR="00E56EA5" w:rsidRDefault="00E56EA5" w:rsidP="004323D5">
      <w:r>
        <w:separator/>
      </w:r>
    </w:p>
  </w:endnote>
  <w:endnote w:type="continuationSeparator" w:id="0">
    <w:p w14:paraId="3B2F8F7C" w14:textId="77777777" w:rsidR="00E56EA5" w:rsidRDefault="00E56EA5"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3DA16" w14:textId="77777777" w:rsidR="00E56EA5" w:rsidRDefault="00E56EA5" w:rsidP="004323D5">
      <w:r>
        <w:separator/>
      </w:r>
    </w:p>
  </w:footnote>
  <w:footnote w:type="continuationSeparator" w:id="0">
    <w:p w14:paraId="0CCD1282" w14:textId="77777777" w:rsidR="00E56EA5" w:rsidRDefault="00E56EA5"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0630682"/>
    <w:multiLevelType w:val="hybridMultilevel"/>
    <w:tmpl w:val="D7067F9A"/>
    <w:lvl w:ilvl="0" w:tplc="04090003">
      <w:start w:val="1"/>
      <w:numFmt w:val="bullet"/>
      <w:lvlText w:val="o"/>
      <w:lvlJc w:val="left"/>
      <w:pPr>
        <w:ind w:left="1789" w:hanging="360"/>
      </w:pPr>
      <w:rPr>
        <w:rFonts w:ascii="Courier New" w:hAnsi="Courier New" w:cs="Courier New"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5" w15:restartNumberingAfterBreak="0">
    <w:nsid w:val="75284E58"/>
    <w:multiLevelType w:val="hybridMultilevel"/>
    <w:tmpl w:val="50309048"/>
    <w:lvl w:ilvl="0" w:tplc="41C465F2">
      <w:numFmt w:val="bullet"/>
      <w:lvlText w:val="•"/>
      <w:lvlJc w:val="left"/>
      <w:pPr>
        <w:ind w:left="1069" w:hanging="360"/>
      </w:pPr>
      <w:rPr>
        <w:rFonts w:ascii="Calibri" w:eastAsiaTheme="minorEastAsia"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abstractNum w:abstractNumId="7" w15:restartNumberingAfterBreak="0">
    <w:nsid w:val="7E4C7EA5"/>
    <w:multiLevelType w:val="hybridMultilevel"/>
    <w:tmpl w:val="C48846C4"/>
    <w:lvl w:ilvl="0" w:tplc="04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012E3"/>
    <w:rsid w:val="00134635"/>
    <w:rsid w:val="00151EBB"/>
    <w:rsid w:val="0015714B"/>
    <w:rsid w:val="001645B6"/>
    <w:rsid w:val="001A18F1"/>
    <w:rsid w:val="001D79F8"/>
    <w:rsid w:val="00282704"/>
    <w:rsid w:val="002A59B7"/>
    <w:rsid w:val="002D7080"/>
    <w:rsid w:val="0030376F"/>
    <w:rsid w:val="0033645B"/>
    <w:rsid w:val="00382933"/>
    <w:rsid w:val="003C5139"/>
    <w:rsid w:val="004323D5"/>
    <w:rsid w:val="004866E9"/>
    <w:rsid w:val="004F1001"/>
    <w:rsid w:val="00565176"/>
    <w:rsid w:val="005D7EBD"/>
    <w:rsid w:val="006003F4"/>
    <w:rsid w:val="0061393C"/>
    <w:rsid w:val="0062180F"/>
    <w:rsid w:val="00627E15"/>
    <w:rsid w:val="00656B7C"/>
    <w:rsid w:val="006F047D"/>
    <w:rsid w:val="00720E69"/>
    <w:rsid w:val="00721988"/>
    <w:rsid w:val="00727C91"/>
    <w:rsid w:val="007412DF"/>
    <w:rsid w:val="0074356D"/>
    <w:rsid w:val="00777398"/>
    <w:rsid w:val="007A277D"/>
    <w:rsid w:val="007A3716"/>
    <w:rsid w:val="00801167"/>
    <w:rsid w:val="00834582"/>
    <w:rsid w:val="0085613D"/>
    <w:rsid w:val="008B6EB6"/>
    <w:rsid w:val="008C536F"/>
    <w:rsid w:val="008D2DCE"/>
    <w:rsid w:val="0090244B"/>
    <w:rsid w:val="009219E2"/>
    <w:rsid w:val="009B1AB5"/>
    <w:rsid w:val="009E2554"/>
    <w:rsid w:val="00A07617"/>
    <w:rsid w:val="00A12735"/>
    <w:rsid w:val="00A2247A"/>
    <w:rsid w:val="00A77BAC"/>
    <w:rsid w:val="00A94C8E"/>
    <w:rsid w:val="00AA4F14"/>
    <w:rsid w:val="00AE0285"/>
    <w:rsid w:val="00B00710"/>
    <w:rsid w:val="00B01AE1"/>
    <w:rsid w:val="00B74B51"/>
    <w:rsid w:val="00BA3364"/>
    <w:rsid w:val="00C77B44"/>
    <w:rsid w:val="00C96C60"/>
    <w:rsid w:val="00CC2BF6"/>
    <w:rsid w:val="00CD18B2"/>
    <w:rsid w:val="00D9231E"/>
    <w:rsid w:val="00E2480C"/>
    <w:rsid w:val="00E56EA5"/>
    <w:rsid w:val="00E6210E"/>
    <w:rsid w:val="00EE1557"/>
    <w:rsid w:val="00EF6002"/>
    <w:rsid w:val="00F24D71"/>
    <w:rsid w:val="00F43D3C"/>
    <w:rsid w:val="00F46AA8"/>
    <w:rsid w:val="00F93C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906840649">
      <w:bodyDiv w:val="1"/>
      <w:marLeft w:val="0"/>
      <w:marRight w:val="0"/>
      <w:marTop w:val="0"/>
      <w:marBottom w:val="0"/>
      <w:divBdr>
        <w:top w:val="none" w:sz="0" w:space="0" w:color="auto"/>
        <w:left w:val="none" w:sz="0" w:space="0" w:color="auto"/>
        <w:bottom w:val="none" w:sz="0" w:space="0" w:color="auto"/>
        <w:right w:val="none" w:sz="0" w:space="0" w:color="auto"/>
      </w:divBdr>
      <w:divsChild>
        <w:div w:id="1649631501">
          <w:marLeft w:val="0"/>
          <w:marRight w:val="0"/>
          <w:marTop w:val="0"/>
          <w:marBottom w:val="0"/>
          <w:divBdr>
            <w:top w:val="none" w:sz="0" w:space="0" w:color="auto"/>
            <w:left w:val="none" w:sz="0" w:space="0" w:color="auto"/>
            <w:bottom w:val="none" w:sz="0" w:space="0" w:color="auto"/>
            <w:right w:val="none" w:sz="0" w:space="0" w:color="auto"/>
          </w:divBdr>
          <w:divsChild>
            <w:div w:id="269511607">
              <w:marLeft w:val="0"/>
              <w:marRight w:val="0"/>
              <w:marTop w:val="0"/>
              <w:marBottom w:val="0"/>
              <w:divBdr>
                <w:top w:val="none" w:sz="0" w:space="0" w:color="auto"/>
                <w:left w:val="none" w:sz="0" w:space="0" w:color="auto"/>
                <w:bottom w:val="none" w:sz="0" w:space="0" w:color="auto"/>
                <w:right w:val="none" w:sz="0" w:space="0" w:color="auto"/>
              </w:divBdr>
              <w:divsChild>
                <w:div w:id="11832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4485">
          <w:marLeft w:val="0"/>
          <w:marRight w:val="0"/>
          <w:marTop w:val="0"/>
          <w:marBottom w:val="0"/>
          <w:divBdr>
            <w:top w:val="none" w:sz="0" w:space="0" w:color="auto"/>
            <w:left w:val="none" w:sz="0" w:space="0" w:color="auto"/>
            <w:bottom w:val="none" w:sz="0" w:space="0" w:color="auto"/>
            <w:right w:val="none" w:sz="0" w:space="0" w:color="auto"/>
          </w:divBdr>
          <w:divsChild>
            <w:div w:id="866673240">
              <w:marLeft w:val="0"/>
              <w:marRight w:val="0"/>
              <w:marTop w:val="0"/>
              <w:marBottom w:val="0"/>
              <w:divBdr>
                <w:top w:val="none" w:sz="0" w:space="0" w:color="auto"/>
                <w:left w:val="none" w:sz="0" w:space="0" w:color="auto"/>
                <w:bottom w:val="none" w:sz="0" w:space="0" w:color="auto"/>
                <w:right w:val="none" w:sz="0" w:space="0" w:color="auto"/>
              </w:divBdr>
              <w:divsChild>
                <w:div w:id="16998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6023">
      <w:bodyDiv w:val="1"/>
      <w:marLeft w:val="0"/>
      <w:marRight w:val="0"/>
      <w:marTop w:val="0"/>
      <w:marBottom w:val="0"/>
      <w:divBdr>
        <w:top w:val="none" w:sz="0" w:space="0" w:color="auto"/>
        <w:left w:val="none" w:sz="0" w:space="0" w:color="auto"/>
        <w:bottom w:val="none" w:sz="0" w:space="0" w:color="auto"/>
        <w:right w:val="none" w:sz="0" w:space="0" w:color="auto"/>
      </w:divBdr>
      <w:divsChild>
        <w:div w:id="397703218">
          <w:marLeft w:val="0"/>
          <w:marRight w:val="0"/>
          <w:marTop w:val="0"/>
          <w:marBottom w:val="0"/>
          <w:divBdr>
            <w:top w:val="none" w:sz="0" w:space="0" w:color="auto"/>
            <w:left w:val="none" w:sz="0" w:space="0" w:color="auto"/>
            <w:bottom w:val="none" w:sz="0" w:space="0" w:color="auto"/>
            <w:right w:val="none" w:sz="0" w:space="0" w:color="auto"/>
          </w:divBdr>
          <w:divsChild>
            <w:div w:id="2048211636">
              <w:marLeft w:val="0"/>
              <w:marRight w:val="0"/>
              <w:marTop w:val="0"/>
              <w:marBottom w:val="0"/>
              <w:divBdr>
                <w:top w:val="none" w:sz="0" w:space="0" w:color="auto"/>
                <w:left w:val="none" w:sz="0" w:space="0" w:color="auto"/>
                <w:bottom w:val="none" w:sz="0" w:space="0" w:color="auto"/>
                <w:right w:val="none" w:sz="0" w:space="0" w:color="auto"/>
              </w:divBdr>
              <w:divsChild>
                <w:div w:id="8980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8035">
      <w:bodyDiv w:val="1"/>
      <w:marLeft w:val="0"/>
      <w:marRight w:val="0"/>
      <w:marTop w:val="0"/>
      <w:marBottom w:val="0"/>
      <w:divBdr>
        <w:top w:val="none" w:sz="0" w:space="0" w:color="auto"/>
        <w:left w:val="none" w:sz="0" w:space="0" w:color="auto"/>
        <w:bottom w:val="none" w:sz="0" w:space="0" w:color="auto"/>
        <w:right w:val="none" w:sz="0" w:space="0" w:color="auto"/>
      </w:divBdr>
      <w:divsChild>
        <w:div w:id="2093117334">
          <w:marLeft w:val="0"/>
          <w:marRight w:val="0"/>
          <w:marTop w:val="0"/>
          <w:marBottom w:val="0"/>
          <w:divBdr>
            <w:top w:val="none" w:sz="0" w:space="0" w:color="auto"/>
            <w:left w:val="none" w:sz="0" w:space="0" w:color="auto"/>
            <w:bottom w:val="none" w:sz="0" w:space="0" w:color="auto"/>
            <w:right w:val="none" w:sz="0" w:space="0" w:color="auto"/>
          </w:divBdr>
          <w:divsChild>
            <w:div w:id="1072312850">
              <w:marLeft w:val="0"/>
              <w:marRight w:val="0"/>
              <w:marTop w:val="0"/>
              <w:marBottom w:val="0"/>
              <w:divBdr>
                <w:top w:val="none" w:sz="0" w:space="0" w:color="auto"/>
                <w:left w:val="none" w:sz="0" w:space="0" w:color="auto"/>
                <w:bottom w:val="none" w:sz="0" w:space="0" w:color="auto"/>
                <w:right w:val="none" w:sz="0" w:space="0" w:color="auto"/>
              </w:divBdr>
              <w:divsChild>
                <w:div w:id="12394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7C8DBC-AB96-4DF0-84F5-A16BCDB2D835}">
  <ds:schemaRefs>
    <ds:schemaRef ds:uri="http://schemas.microsoft.com/sharepoint/v3/contenttype/forms"/>
  </ds:schemaRefs>
</ds:datastoreItem>
</file>

<file path=customXml/itemProps2.xml><?xml version="1.0" encoding="utf-8"?>
<ds:datastoreItem xmlns:ds="http://schemas.openxmlformats.org/officeDocument/2006/customXml" ds:itemID="{38515597-42BC-4DFD-BF4A-B9AE1B5AA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77A8D-CD21-47E0-89BC-E3DBCFF16E9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6e7f551-304f-40a1-9033-92483a3a727b"/>
    <ds:schemaRef ds:uri="http://purl.org/dc/elements/1.1/"/>
    <ds:schemaRef ds:uri="http://schemas.microsoft.com/office/2006/metadata/properties"/>
    <ds:schemaRef ds:uri="7d8081f8-c110-4589-b947-9ec04110e4b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2021-08-13T08:28:00Z</dcterms:created>
  <dcterms:modified xsi:type="dcterms:W3CDTF">2021-08-13T08:28:00Z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