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988E" w14:textId="77777777" w:rsidR="00426F46" w:rsidRDefault="00763382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7B617838" w14:textId="77777777" w:rsidR="00426F46" w:rsidRDefault="00763382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654DE71D" w14:textId="77777777" w:rsidR="00426F46" w:rsidRDefault="00426F46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78A83D97" w14:textId="77777777" w:rsidR="00426F46" w:rsidRDefault="00763382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proofErr w:type="spellStart"/>
      <w:r>
        <w:rPr>
          <w:b/>
          <w:i/>
          <w:color w:val="404040"/>
          <w:sz w:val="40"/>
          <w:szCs w:val="40"/>
        </w:rPr>
        <w:t>commercetools</w:t>
      </w:r>
      <w:proofErr w:type="spellEnd"/>
    </w:p>
    <w:p w14:paraId="694FC5EF" w14:textId="77777777" w:rsidR="00426F46" w:rsidRDefault="00426F46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B86F702" w14:textId="77777777" w:rsidR="00E13C48" w:rsidRDefault="00763382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34695A3C" w14:textId="03BEF74C" w:rsidR="00426F46" w:rsidRDefault="00763382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Product Inventory Management</w:t>
      </w:r>
    </w:p>
    <w:p w14:paraId="48B785AA" w14:textId="77777777" w:rsidR="00426F46" w:rsidRDefault="00426F46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438FAABE" w14:textId="37291291" w:rsidR="00426F46" w:rsidRDefault="00763382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</w:t>
      </w:r>
      <w:r w:rsidR="00E13C48">
        <w:rPr>
          <w:b/>
          <w:i/>
          <w:color w:val="404040"/>
          <w:sz w:val="40"/>
          <w:szCs w:val="40"/>
        </w:rPr>
        <w:t>9.0 / 4.0</w:t>
      </w:r>
    </w:p>
    <w:p w14:paraId="799608A5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BD6A90A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51FAB4A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AFB1ABC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E3D8ADE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A054821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7ACFFE5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2E1A8DD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6181ABA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5C60F62" w14:textId="77777777" w:rsidR="00426F46" w:rsidRDefault="00426F46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A491D2E" w14:textId="77777777" w:rsidR="00426F46" w:rsidRDefault="00763382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21 Oct 2021</w:t>
      </w:r>
    </w:p>
    <w:p w14:paraId="61F17435" w14:textId="77777777" w:rsidR="00426F46" w:rsidRDefault="00763382">
      <w:pPr>
        <w:ind w:left="709"/>
      </w:pPr>
      <w:r>
        <w:br w:type="page"/>
      </w:r>
    </w:p>
    <w:p w14:paraId="0703F0E5" w14:textId="77777777" w:rsidR="00426F46" w:rsidRDefault="00763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3D3D3A4A" w14:textId="77777777" w:rsidR="00426F46" w:rsidRDefault="00426F46">
      <w:pPr>
        <w:ind w:left="709"/>
        <w:rPr>
          <w:sz w:val="32"/>
          <w:szCs w:val="32"/>
        </w:rPr>
      </w:pPr>
    </w:p>
    <w:p w14:paraId="70F1EC17" w14:textId="77777777" w:rsidR="00426F46" w:rsidRDefault="00763382">
      <w:pPr>
        <w:ind w:left="709"/>
        <w:rPr>
          <w:sz w:val="32"/>
          <w:szCs w:val="32"/>
        </w:rPr>
      </w:pPr>
      <w:r>
        <w:rPr>
          <w:rFonts w:ascii="Arial" w:eastAsia="Arial" w:hAnsi="Arial" w:cs="Arial"/>
          <w:color w:val="172B4D"/>
        </w:rPr>
        <w:t>This API is part of the commerce API platform allowing product inventory or product lifecycle information about any product to be called/displayed for any use case.</w:t>
      </w:r>
    </w:p>
    <w:p w14:paraId="0BFB2BF0" w14:textId="77777777" w:rsidR="00426F46" w:rsidRDefault="00426F46">
      <w:pPr>
        <w:ind w:left="709"/>
        <w:rPr>
          <w:sz w:val="32"/>
          <w:szCs w:val="32"/>
        </w:rPr>
      </w:pPr>
    </w:p>
    <w:p w14:paraId="3DD15A26" w14:textId="77777777" w:rsidR="00426F46" w:rsidRDefault="00426F46">
      <w:pPr>
        <w:ind w:left="709"/>
        <w:rPr>
          <w:sz w:val="32"/>
          <w:szCs w:val="32"/>
        </w:rPr>
      </w:pPr>
    </w:p>
    <w:p w14:paraId="237C33FB" w14:textId="77777777" w:rsidR="00426F46" w:rsidRDefault="00763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6EE2E54B" w14:textId="77777777" w:rsidR="00426F46" w:rsidRDefault="00426F46">
      <w:pPr>
        <w:ind w:left="709"/>
        <w:rPr>
          <w:sz w:val="32"/>
          <w:szCs w:val="32"/>
        </w:rPr>
      </w:pPr>
      <w:bookmarkStart w:id="1" w:name="_30j0zll" w:colFirst="0" w:colLast="0"/>
      <w:bookmarkEnd w:id="1"/>
    </w:p>
    <w:p w14:paraId="11836888" w14:textId="77777777" w:rsidR="00426F46" w:rsidRDefault="00763382">
      <w:pPr>
        <w:ind w:left="709"/>
        <w:rPr>
          <w:sz w:val="32"/>
          <w:szCs w:val="32"/>
        </w:rPr>
      </w:pPr>
      <w:r>
        <w:rPr>
          <w:rFonts w:ascii="Arial" w:eastAsia="Arial" w:hAnsi="Arial" w:cs="Arial"/>
          <w:color w:val="172B4D"/>
        </w:rPr>
        <w:t>Provides standardized mechanism for product inventory manageme</w:t>
      </w:r>
      <w:r>
        <w:rPr>
          <w:rFonts w:ascii="Arial" w:eastAsia="Arial" w:hAnsi="Arial" w:cs="Arial"/>
          <w:color w:val="172B4D"/>
        </w:rPr>
        <w:t>nt such as creation, partial or full update and retrieval of the representation of a product in the inventory. It also allows the notification of events related to product lifecycle.</w:t>
      </w:r>
    </w:p>
    <w:p w14:paraId="794DEDAA" w14:textId="3DBA1752" w:rsidR="00E13C48" w:rsidRDefault="00E13C4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DA37ECE" w14:textId="77777777" w:rsidR="00426F46" w:rsidRDefault="00763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44447BFA" w14:textId="77777777" w:rsidR="00426F46" w:rsidRDefault="00426F46">
      <w:pPr>
        <w:ind w:left="709"/>
        <w:rPr>
          <w:sz w:val="32"/>
          <w:szCs w:val="32"/>
        </w:rPr>
      </w:pPr>
    </w:p>
    <w:p w14:paraId="1255092E" w14:textId="77777777" w:rsidR="00426F46" w:rsidRDefault="00763382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C0D2609" wp14:editId="5B70B4BD">
            <wp:extent cx="6324600" cy="47053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0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4DD7A4" w14:textId="77777777" w:rsidR="00426F46" w:rsidRDefault="00763382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DFEB9EF" wp14:editId="1712FC12">
            <wp:extent cx="6000750" cy="5372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695AE" w14:textId="77777777" w:rsidR="00426F46" w:rsidRDefault="00426F46">
      <w:pPr>
        <w:ind w:left="709"/>
        <w:rPr>
          <w:sz w:val="32"/>
          <w:szCs w:val="32"/>
        </w:rPr>
      </w:pPr>
    </w:p>
    <w:p w14:paraId="60B90BA7" w14:textId="77777777" w:rsidR="00426F46" w:rsidRDefault="00426F46">
      <w:pPr>
        <w:ind w:left="709"/>
        <w:rPr>
          <w:sz w:val="32"/>
          <w:szCs w:val="32"/>
        </w:rPr>
      </w:pPr>
    </w:p>
    <w:p w14:paraId="3600DE89" w14:textId="77777777" w:rsidR="00426F46" w:rsidRDefault="00763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5A65F194" w14:textId="77777777" w:rsidR="00426F46" w:rsidRDefault="00426F46">
      <w:pPr>
        <w:ind w:left="709"/>
        <w:rPr>
          <w:rFonts w:ascii="Arial" w:eastAsia="Arial" w:hAnsi="Arial" w:cs="Arial"/>
          <w:color w:val="172B4D"/>
        </w:rPr>
      </w:pPr>
    </w:p>
    <w:p w14:paraId="38151681" w14:textId="4C699E56" w:rsidR="00426F46" w:rsidRDefault="00E13C48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44" w:dyaOrig="993" w14:anchorId="1B138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49.65pt" o:ole="">
            <v:imagedata r:id="rId9" o:title=""/>
          </v:shape>
          <o:OLEObject Type="Embed" ProgID="Package" ShapeID="_x0000_i1027" DrawAspect="Icon" ObjectID="_1696836609" r:id="rId10"/>
        </w:object>
      </w:r>
    </w:p>
    <w:sectPr w:rsidR="00426F46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488" w14:textId="77777777" w:rsidR="00763382" w:rsidRDefault="00763382">
      <w:r>
        <w:separator/>
      </w:r>
    </w:p>
  </w:endnote>
  <w:endnote w:type="continuationSeparator" w:id="0">
    <w:p w14:paraId="6065CB02" w14:textId="77777777" w:rsidR="00763382" w:rsidRDefault="007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878E" w14:textId="77777777" w:rsidR="00426F46" w:rsidRDefault="00763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E13C48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E13C48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63CF132C" w14:textId="77777777" w:rsidR="00426F46" w:rsidRDefault="00426F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C747" w14:textId="77777777" w:rsidR="00763382" w:rsidRDefault="00763382">
      <w:r>
        <w:separator/>
      </w:r>
    </w:p>
  </w:footnote>
  <w:footnote w:type="continuationSeparator" w:id="0">
    <w:p w14:paraId="42A021F2" w14:textId="77777777" w:rsidR="00763382" w:rsidRDefault="0076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0838" w14:textId="08BA1379" w:rsidR="00426F46" w:rsidRDefault="00426F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3440FEE" w14:textId="1C1B3685" w:rsidR="00426F46" w:rsidRDefault="00426F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523F127" w14:textId="6589AF05" w:rsidR="00426F46" w:rsidRDefault="00E13C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66CA0641" wp14:editId="6E0C3725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382">
      <w:rPr>
        <w:color w:val="000000"/>
      </w:rPr>
      <w:t>TM Forum Open APIs</w:t>
    </w:r>
  </w:p>
  <w:p w14:paraId="7EE7613F" w14:textId="77777777" w:rsidR="00426F46" w:rsidRDefault="00763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24D" w14:textId="6932E00F" w:rsidR="00426F46" w:rsidRDefault="00E13C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5FCA83C7" wp14:editId="4FD08810">
          <wp:simplePos x="0" y="0"/>
          <wp:positionH relativeFrom="margin">
            <wp:align>right</wp:align>
          </wp:positionH>
          <wp:positionV relativeFrom="paragraph">
            <wp:posOffset>390525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40EFD"/>
    <w:multiLevelType w:val="multilevel"/>
    <w:tmpl w:val="6BB45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46"/>
    <w:rsid w:val="00426F46"/>
    <w:rsid w:val="00763382"/>
    <w:rsid w:val="00E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7CF7A"/>
  <w15:docId w15:val="{50D28409-166E-44E4-AFA0-6863BA1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EB Garamond" w:eastAsia="EB Garamond" w:hAnsi="EB Garamond" w:cs="EB Garamond"/>
      <w:color w:val="DD003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DD002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EB Garamond" w:eastAsia="EB Garamond" w:hAnsi="EB Garamond" w:cs="EB Garamon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AD0101"/>
      </w:pBdr>
      <w:spacing w:after="300"/>
    </w:pPr>
    <w:rPr>
      <w:rFonts w:ascii="EB Garamond" w:eastAsia="EB Garamond" w:hAnsi="EB Garamond" w:cs="EB Garamond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Pr>
      <w:color w:val="DD003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48"/>
  </w:style>
  <w:style w:type="paragraph" w:styleId="Footer">
    <w:name w:val="footer"/>
    <w:basedOn w:val="Normal"/>
    <w:link w:val="FooterChar"/>
    <w:uiPriority w:val="99"/>
    <w:unhideWhenUsed/>
    <w:rsid w:val="00E1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TMF-AAD</cp:lastModifiedBy>
  <cp:revision>2</cp:revision>
  <dcterms:created xsi:type="dcterms:W3CDTF">2021-10-27T08:41:00Z</dcterms:created>
  <dcterms:modified xsi:type="dcterms:W3CDTF">2021-10-27T08:44:00Z</dcterms:modified>
</cp:coreProperties>
</file>