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C5E91" w14:textId="46380D21" w:rsidR="00DE6BFF" w:rsidRDefault="00CE5A95" w:rsidP="008C536F">
      <w:pPr>
        <w:keepNext/>
        <w:keepLines/>
        <w:spacing w:line="340" w:lineRule="atLeast"/>
        <w:ind w:left="709"/>
      </w:pPr>
      <w:r>
        <w:t>s</w:t>
      </w:r>
    </w:p>
    <w:sdt>
      <w:sdtPr>
        <w:id w:val="1138455628"/>
        <w:docPartObj>
          <w:docPartGallery w:val="Cover Pages"/>
          <w:docPartUnique/>
        </w:docPartObj>
      </w:sdtPr>
      <w:sdtEndPr/>
      <w:sdtContent>
        <w:p w14:paraId="6A0C7F0D" w14:textId="69BE59EA"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650DCEB2"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C144A9">
            <w:rPr>
              <w:rFonts w:cs="Calibri"/>
              <w:b/>
              <w:i/>
              <w:color w:val="404040"/>
              <w:sz w:val="40"/>
              <w:szCs w:val="40"/>
              <w:lang w:val="en-GB" w:bidi="en-US"/>
            </w:rPr>
            <w:t>Whale Cloud Technology Co., Ltd.</w:t>
          </w:r>
        </w:p>
        <w:p w14:paraId="7A7DC7C0" w14:textId="77777777" w:rsidR="00116533" w:rsidRDefault="00116533" w:rsidP="00AE0340">
          <w:pPr>
            <w:keepNext/>
            <w:keepLines/>
            <w:spacing w:line="340" w:lineRule="atLeast"/>
            <w:ind w:left="3600" w:hanging="2891"/>
            <w:rPr>
              <w:rFonts w:cs="Calibri"/>
              <w:i/>
              <w:color w:val="404040"/>
              <w:sz w:val="40"/>
              <w:szCs w:val="40"/>
              <w:lang w:val="en-GB"/>
            </w:rPr>
          </w:pPr>
        </w:p>
        <w:p w14:paraId="2C1A8B7A" w14:textId="77777777" w:rsidR="00116533" w:rsidRPr="006378F0" w:rsidRDefault="00BA3364" w:rsidP="00AE0340">
          <w:pPr>
            <w:keepNext/>
            <w:keepLines/>
            <w:spacing w:line="340" w:lineRule="atLeast"/>
            <w:ind w:left="3600" w:hanging="2891"/>
            <w:rPr>
              <w:rFonts w:cs="Calibri"/>
              <w:i/>
              <w:color w:val="404040"/>
              <w:sz w:val="40"/>
              <w:szCs w:val="40"/>
              <w:lang w:val="nl-NL"/>
            </w:rPr>
          </w:pPr>
          <w:r w:rsidRPr="006378F0">
            <w:rPr>
              <w:rFonts w:cs="Calibri"/>
              <w:i/>
              <w:color w:val="404040"/>
              <w:sz w:val="40"/>
              <w:szCs w:val="40"/>
              <w:lang w:val="nl-NL"/>
            </w:rPr>
            <w:t>TM Forum Open API Name:</w:t>
          </w:r>
        </w:p>
        <w:p w14:paraId="7128A426" w14:textId="12AF6480" w:rsidR="00BA3364" w:rsidRPr="00BA3364" w:rsidRDefault="00C518AC" w:rsidP="00AE0340">
          <w:pPr>
            <w:keepNext/>
            <w:keepLines/>
            <w:spacing w:line="340" w:lineRule="atLeast"/>
            <w:ind w:left="3600" w:hanging="2891"/>
            <w:rPr>
              <w:rFonts w:cs="Calibri"/>
              <w:i/>
              <w:color w:val="404040"/>
              <w:sz w:val="40"/>
              <w:szCs w:val="40"/>
              <w:lang w:val="en-GB"/>
            </w:rPr>
          </w:pPr>
          <w:r>
            <w:rPr>
              <w:b/>
              <w:i/>
              <w:color w:val="404040"/>
              <w:sz w:val="40"/>
            </w:rPr>
            <w:t>TMF</w:t>
          </w:r>
          <w:r w:rsidR="00C144A9">
            <w:rPr>
              <w:b/>
              <w:i/>
              <w:color w:val="404040"/>
              <w:sz w:val="40"/>
            </w:rPr>
            <w:t>704</w:t>
          </w:r>
          <w:r>
            <w:rPr>
              <w:b/>
              <w:i/>
              <w:color w:val="404040"/>
              <w:sz w:val="40"/>
            </w:rPr>
            <w:t xml:space="preserve"> - </w:t>
          </w:r>
          <w:r w:rsidR="00C144A9" w:rsidRPr="00C144A9">
            <w:rPr>
              <w:b/>
              <w:i/>
              <w:color w:val="404040"/>
              <w:sz w:val="40"/>
            </w:rPr>
            <w:t xml:space="preserve">Test </w:t>
          </w:r>
          <w:r w:rsidR="00DA3935">
            <w:rPr>
              <w:b/>
              <w:i/>
              <w:color w:val="404040"/>
              <w:sz w:val="40"/>
            </w:rPr>
            <w:t xml:space="preserve">Case </w:t>
          </w:r>
          <w:r w:rsidR="00C144A9" w:rsidRPr="00C144A9">
            <w:rPr>
              <w:b/>
              <w:i/>
              <w:color w:val="404040"/>
              <w:sz w:val="40"/>
            </w:rPr>
            <w:t>Management API</w:t>
          </w:r>
        </w:p>
        <w:p w14:paraId="38926C85" w14:textId="77777777" w:rsidR="00116533" w:rsidRDefault="00116533" w:rsidP="008C536F">
          <w:pPr>
            <w:keepNext/>
            <w:keepLines/>
            <w:spacing w:line="340" w:lineRule="atLeast"/>
            <w:ind w:left="709"/>
            <w:rPr>
              <w:rFonts w:cs="Calibri"/>
              <w:i/>
              <w:color w:val="404040"/>
              <w:sz w:val="40"/>
              <w:szCs w:val="40"/>
              <w:lang w:val="en-GB"/>
            </w:rPr>
          </w:pPr>
        </w:p>
        <w:p w14:paraId="3F2E29AF" w14:textId="00A416B7"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C144A9">
            <w:rPr>
              <w:rFonts w:cs="Calibri"/>
              <w:b/>
              <w:i/>
              <w:color w:val="404040"/>
              <w:sz w:val="40"/>
              <w:szCs w:val="40"/>
              <w:lang w:val="en-GB" w:eastAsia="zh-CN"/>
            </w:rPr>
            <w:t>21.0</w:t>
          </w:r>
          <w:r w:rsidR="006378F0">
            <w:rPr>
              <w:rFonts w:cs="Calibri"/>
              <w:b/>
              <w:i/>
              <w:color w:val="404040"/>
              <w:sz w:val="40"/>
              <w:szCs w:val="40"/>
              <w:lang w:val="en-GB" w:eastAsia="zh-CN"/>
            </w:rPr>
            <w:t xml:space="preserve"> / </w:t>
          </w:r>
          <w:r w:rsidR="00C144A9" w:rsidRPr="00165A1A">
            <w:rPr>
              <w:rFonts w:cs="Calibri"/>
              <w:b/>
              <w:i/>
              <w:color w:val="404040"/>
              <w:sz w:val="40"/>
              <w:szCs w:val="40"/>
              <w:lang w:val="en-GB" w:eastAsia="zh-CN"/>
            </w:rPr>
            <w:t>4.0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77777777" w:rsidR="00EE1557" w:rsidRPr="0091413C" w:rsidRDefault="00EE1557" w:rsidP="008C536F">
          <w:pPr>
            <w:tabs>
              <w:tab w:val="right" w:pos="9360"/>
            </w:tabs>
            <w:ind w:left="709"/>
            <w:rPr>
              <w:rFonts w:cs="Calibri"/>
              <w:b/>
              <w:color w:val="404040"/>
              <w:sz w:val="36"/>
            </w:rPr>
          </w:pPr>
        </w:p>
        <w:p w14:paraId="501D5CCE" w14:textId="535BE4EF" w:rsidR="00EE1557" w:rsidRDefault="00EE1557" w:rsidP="008C536F">
          <w:pPr>
            <w:tabs>
              <w:tab w:val="right" w:pos="9360"/>
            </w:tabs>
            <w:ind w:left="709"/>
            <w:rPr>
              <w:rFonts w:cs="Calibri"/>
              <w:b/>
              <w:color w:val="404040"/>
              <w:sz w:val="36"/>
            </w:rPr>
          </w:pPr>
        </w:p>
        <w:p w14:paraId="076A7CB8" w14:textId="77777777" w:rsidR="00116533" w:rsidRPr="0091413C" w:rsidRDefault="00116533"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39027E73" w14:textId="783BB768" w:rsidR="00116533" w:rsidRPr="00C518AC" w:rsidRDefault="00282704" w:rsidP="008C536F">
          <w:pPr>
            <w:tabs>
              <w:tab w:val="right" w:pos="9360"/>
            </w:tabs>
            <w:ind w:left="709"/>
            <w:rPr>
              <w:b/>
              <w:color w:val="404040"/>
              <w:sz w:val="40"/>
            </w:rPr>
          </w:pPr>
          <w:r w:rsidRPr="00C518AC">
            <w:rPr>
              <w:rFonts w:cs="Calibri"/>
              <w:b/>
              <w:color w:val="404040"/>
              <w:sz w:val="36"/>
            </w:rPr>
            <w:t xml:space="preserve">Report Date: </w:t>
          </w:r>
          <w:r w:rsidR="00C144A9">
            <w:rPr>
              <w:b/>
              <w:i/>
              <w:iCs/>
              <w:color w:val="404040"/>
              <w:sz w:val="40"/>
            </w:rPr>
            <w:t>02</w:t>
          </w:r>
          <w:r w:rsidR="00C518AC" w:rsidRPr="00C518AC">
            <w:rPr>
              <w:b/>
              <w:i/>
              <w:iCs/>
              <w:color w:val="404040"/>
              <w:sz w:val="40"/>
            </w:rPr>
            <w:t>/</w:t>
          </w:r>
          <w:r w:rsidR="00C144A9">
            <w:rPr>
              <w:b/>
              <w:i/>
              <w:iCs/>
              <w:color w:val="404040"/>
              <w:sz w:val="40"/>
            </w:rPr>
            <w:t>11</w:t>
          </w:r>
          <w:r w:rsidR="00C518AC" w:rsidRPr="00C518AC">
            <w:rPr>
              <w:b/>
              <w:i/>
              <w:iCs/>
              <w:color w:val="404040"/>
              <w:sz w:val="40"/>
            </w:rPr>
            <w:t>/</w:t>
          </w:r>
          <w:r w:rsidR="00C144A9">
            <w:rPr>
              <w:b/>
              <w:i/>
              <w:iCs/>
              <w:color w:val="404040"/>
              <w:sz w:val="40"/>
            </w:rPr>
            <w:t>2021</w:t>
          </w:r>
        </w:p>
        <w:p w14:paraId="75263DE4" w14:textId="77777777" w:rsidR="00116533" w:rsidRDefault="00116533">
          <w:pPr>
            <w:rPr>
              <w:b/>
              <w:i/>
              <w:color w:val="404040"/>
              <w:sz w:val="40"/>
            </w:rPr>
          </w:pPr>
          <w:r>
            <w:rPr>
              <w:b/>
              <w:i/>
              <w:color w:val="404040"/>
              <w:sz w:val="40"/>
            </w:rPr>
            <w:br w:type="page"/>
          </w:r>
        </w:p>
        <w:p w14:paraId="103C2725" w14:textId="3EE28573" w:rsidR="00282704" w:rsidRDefault="003F2316" w:rsidP="008C536F">
          <w:pPr>
            <w:ind w:left="709"/>
          </w:pPr>
        </w:p>
      </w:sdtContent>
    </w:sdt>
    <w:bookmarkStart w:id="0" w:name="_Toc383691178" w:displacedByCustomXml="prev"/>
    <w:bookmarkStart w:id="1" w:name="_Ref320697427"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What Product or Solution does your API support?</w:t>
      </w:r>
    </w:p>
    <w:p w14:paraId="3DB1DBB5" w14:textId="15124EB8" w:rsidR="004866E9" w:rsidRDefault="004866E9" w:rsidP="008C536F">
      <w:pPr>
        <w:ind w:left="709"/>
        <w:rPr>
          <w:sz w:val="32"/>
        </w:rPr>
      </w:pPr>
    </w:p>
    <w:p w14:paraId="6F8F7E18" w14:textId="395CDDDE" w:rsidR="00C144A9" w:rsidRPr="00C144A9" w:rsidRDefault="00C144A9" w:rsidP="00C144A9">
      <w:pPr>
        <w:tabs>
          <w:tab w:val="left" w:pos="10530"/>
        </w:tabs>
        <w:ind w:left="709" w:right="486"/>
        <w:jc w:val="both"/>
        <w:rPr>
          <w:sz w:val="28"/>
        </w:rPr>
      </w:pPr>
      <w:r w:rsidRPr="00C144A9">
        <w:rPr>
          <w:rFonts w:hint="eastAsia"/>
          <w:sz w:val="28"/>
        </w:rPr>
        <w:t xml:space="preserve">ZSmart </w:t>
      </w:r>
      <w:r w:rsidRPr="00C144A9">
        <w:rPr>
          <w:sz w:val="28"/>
        </w:rPr>
        <w:t>BSS</w:t>
      </w:r>
      <w:r w:rsidRPr="00C144A9">
        <w:rPr>
          <w:rFonts w:hint="eastAsia"/>
          <w:sz w:val="28"/>
        </w:rPr>
        <w:t>/</w:t>
      </w:r>
      <w:r w:rsidRPr="00C144A9">
        <w:rPr>
          <w:sz w:val="28"/>
        </w:rPr>
        <w:t>OSS Suite, re-organizes the whole system in unified cloud-native architecture, providing fully decoupled capability centers (SaaS), IaaS and PaaS; TMF Open APIs for front end channels, partner and verticals; E2E DevOps pipeline and management tool; and also supporting SaaS commercial model and Greenfield delivery way.</w:t>
      </w:r>
    </w:p>
    <w:p w14:paraId="6EE55987" w14:textId="77777777" w:rsidR="00C144A9" w:rsidRPr="00C144A9" w:rsidRDefault="00C144A9" w:rsidP="00C144A9">
      <w:pPr>
        <w:tabs>
          <w:tab w:val="left" w:pos="10530"/>
        </w:tabs>
        <w:ind w:left="709" w:right="486"/>
        <w:jc w:val="both"/>
        <w:rPr>
          <w:sz w:val="28"/>
        </w:rPr>
      </w:pPr>
      <w:r w:rsidRPr="00C144A9">
        <w:rPr>
          <w:sz w:val="28"/>
        </w:rPr>
        <w:t>Empowered by Alibaba big data technology, ZSmart BSS</w:t>
      </w:r>
      <w:r w:rsidRPr="00C144A9">
        <w:rPr>
          <w:rFonts w:hint="eastAsia"/>
          <w:sz w:val="28"/>
        </w:rPr>
        <w:t>/</w:t>
      </w:r>
      <w:r w:rsidRPr="00C144A9">
        <w:rPr>
          <w:sz w:val="28"/>
        </w:rPr>
        <w:t>OSS Suite also brings data intelligence into BSS&amp;OSS, to help CSPs to cut cost and to extend revenue, as well as to enhance customer engagement.</w:t>
      </w:r>
    </w:p>
    <w:p w14:paraId="6FA875B8" w14:textId="77777777" w:rsidR="00C144A9" w:rsidRPr="00C144A9" w:rsidRDefault="00C144A9" w:rsidP="00C144A9">
      <w:pPr>
        <w:tabs>
          <w:tab w:val="left" w:pos="10530"/>
        </w:tabs>
        <w:ind w:left="709" w:right="486"/>
        <w:jc w:val="both"/>
        <w:rPr>
          <w:sz w:val="28"/>
        </w:rPr>
      </w:pPr>
      <w:r w:rsidRPr="00C144A9">
        <w:rPr>
          <w:sz w:val="28"/>
        </w:rPr>
        <w:t>As the most expected technology 5G, ZSmart BSS</w:t>
      </w:r>
      <w:r w:rsidRPr="00C144A9">
        <w:rPr>
          <w:rFonts w:hint="eastAsia"/>
          <w:sz w:val="28"/>
        </w:rPr>
        <w:t>/</w:t>
      </w:r>
      <w:r w:rsidRPr="00C144A9">
        <w:rPr>
          <w:sz w:val="28"/>
        </w:rPr>
        <w:t>OSS Suite provides excellent 5G OOTB capabilities, such as multi-dimension charging, SBI interface adaptor, business flow for both SA and NSA mode, as well as the partner onboarding, charging, slicing management, hybrid provisioning, for verticals such as automotive, healthcare, and public transportation.</w:t>
      </w:r>
    </w:p>
    <w:p w14:paraId="2CB9006B" w14:textId="77777777" w:rsidR="00C144A9" w:rsidRPr="00C144A9" w:rsidRDefault="00C144A9" w:rsidP="00C144A9">
      <w:pPr>
        <w:tabs>
          <w:tab w:val="left" w:pos="10530"/>
        </w:tabs>
        <w:ind w:left="709" w:right="486"/>
        <w:jc w:val="both"/>
        <w:rPr>
          <w:sz w:val="28"/>
        </w:rPr>
      </w:pPr>
    </w:p>
    <w:p w14:paraId="5051C3FD" w14:textId="3208187D" w:rsidR="00C144A9" w:rsidRDefault="00C144A9" w:rsidP="00C144A9">
      <w:pPr>
        <w:tabs>
          <w:tab w:val="left" w:pos="10530"/>
        </w:tabs>
        <w:ind w:left="709" w:right="486"/>
        <w:jc w:val="both"/>
        <w:rPr>
          <w:sz w:val="28"/>
        </w:rPr>
      </w:pPr>
      <w:r w:rsidRPr="00C144A9">
        <w:rPr>
          <w:sz w:val="28"/>
        </w:rPr>
        <w:t>ZSmart BSS</w:t>
      </w:r>
      <w:r w:rsidRPr="00C144A9">
        <w:rPr>
          <w:rFonts w:hint="eastAsia"/>
          <w:sz w:val="28"/>
        </w:rPr>
        <w:t>/</w:t>
      </w:r>
      <w:r w:rsidRPr="00C144A9">
        <w:rPr>
          <w:sz w:val="28"/>
        </w:rPr>
        <w:t xml:space="preserve">OSS Suite provides lots of Open APIs, including: </w:t>
      </w:r>
    </w:p>
    <w:p w14:paraId="7BA03B1D" w14:textId="77777777" w:rsidR="006378F0" w:rsidRPr="00C144A9" w:rsidRDefault="006378F0" w:rsidP="00C144A9">
      <w:pPr>
        <w:tabs>
          <w:tab w:val="left" w:pos="10530"/>
        </w:tabs>
        <w:ind w:left="709" w:right="486"/>
        <w:jc w:val="both"/>
        <w:rPr>
          <w:sz w:val="28"/>
        </w:rPr>
      </w:pPr>
    </w:p>
    <w:p w14:paraId="1D874237" w14:textId="77777777" w:rsidR="00C144A9" w:rsidRPr="00C144A9" w:rsidRDefault="00C144A9" w:rsidP="00C144A9">
      <w:pPr>
        <w:numPr>
          <w:ilvl w:val="0"/>
          <w:numId w:val="8"/>
        </w:numPr>
        <w:tabs>
          <w:tab w:val="left" w:pos="10530"/>
        </w:tabs>
        <w:ind w:right="486"/>
        <w:jc w:val="both"/>
        <w:rPr>
          <w:sz w:val="28"/>
        </w:rPr>
      </w:pPr>
      <w:r w:rsidRPr="00C144A9">
        <w:rPr>
          <w:sz w:val="28"/>
        </w:rPr>
        <w:t>TMF</w:t>
      </w:r>
      <w:r>
        <w:rPr>
          <w:sz w:val="28"/>
        </w:rPr>
        <w:t>704</w:t>
      </w:r>
      <w:r w:rsidRPr="00C144A9">
        <w:rPr>
          <w:sz w:val="28"/>
        </w:rPr>
        <w:t xml:space="preserve"> General Test Artifact Management API</w:t>
      </w:r>
    </w:p>
    <w:p w14:paraId="56D4578C" w14:textId="71845499" w:rsidR="00CF414E" w:rsidRDefault="00CF414E" w:rsidP="00C518AC">
      <w:pPr>
        <w:tabs>
          <w:tab w:val="left" w:pos="10530"/>
        </w:tabs>
        <w:ind w:left="709" w:right="486"/>
        <w:jc w:val="both"/>
        <w:rPr>
          <w:sz w:val="28"/>
        </w:rPr>
      </w:pPr>
    </w:p>
    <w:p w14:paraId="063FC643" w14:textId="57A5AF1C" w:rsidR="00C518AC" w:rsidRDefault="00C518AC">
      <w:pPr>
        <w:rPr>
          <w:sz w:val="28"/>
        </w:rPr>
      </w:pPr>
      <w:r>
        <w:rPr>
          <w:sz w:val="28"/>
        </w:rPr>
        <w:br w:type="page"/>
      </w: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Default="00CC2BF6" w:rsidP="008C536F">
      <w:pPr>
        <w:ind w:left="709"/>
        <w:rPr>
          <w:sz w:val="32"/>
        </w:rPr>
      </w:pPr>
      <w:bookmarkStart w:id="2" w:name="_Toc490661761"/>
      <w:bookmarkStart w:id="3" w:name="_Toc308441422"/>
      <w:bookmarkEnd w:id="1"/>
      <w:bookmarkEnd w:id="0"/>
    </w:p>
    <w:p w14:paraId="792AF029" w14:textId="63B90E26" w:rsidR="00C144A9" w:rsidRPr="007A7DC0" w:rsidRDefault="00C144A9" w:rsidP="00C144A9">
      <w:pPr>
        <w:ind w:left="720" w:firstLine="11"/>
        <w:rPr>
          <w:sz w:val="28"/>
        </w:rPr>
      </w:pPr>
      <w:r w:rsidRPr="007A7DC0">
        <w:rPr>
          <w:sz w:val="28"/>
        </w:rPr>
        <w:t>This API provides a standardized mechanism for the management of test artifacts that do not fall into the categories managed by TMF704, TMF705, TMF706, TMF707, or TMF709, such as binaries, jars, etc.</w:t>
      </w:r>
    </w:p>
    <w:p w14:paraId="4A0336BD" w14:textId="77777777" w:rsidR="00A47808" w:rsidRPr="007A7DC0" w:rsidRDefault="00A47808" w:rsidP="00C144A9">
      <w:pPr>
        <w:ind w:left="720" w:firstLine="11"/>
        <w:rPr>
          <w:sz w:val="28"/>
        </w:rPr>
      </w:pPr>
    </w:p>
    <w:p w14:paraId="7F4C5073" w14:textId="77777777" w:rsidR="00C144A9" w:rsidRPr="007A7DC0" w:rsidRDefault="00C144A9" w:rsidP="00C144A9">
      <w:pPr>
        <w:ind w:left="720" w:firstLine="11"/>
        <w:rPr>
          <w:sz w:val="28"/>
        </w:rPr>
      </w:pPr>
    </w:p>
    <w:p w14:paraId="4EFAE5E8" w14:textId="2DB739D9" w:rsidR="001960BF" w:rsidRPr="001960BF" w:rsidRDefault="001960BF" w:rsidP="00C518AC">
      <w:pPr>
        <w:ind w:left="720" w:firstLine="11"/>
        <w:rPr>
          <w:sz w:val="28"/>
        </w:rPr>
      </w:pPr>
    </w:p>
    <w:p w14:paraId="10C0343B" w14:textId="2546837E" w:rsidR="00116533" w:rsidRDefault="00116533">
      <w:pPr>
        <w:rPr>
          <w:sz w:val="32"/>
        </w:rPr>
      </w:pPr>
      <w:r>
        <w:rPr>
          <w:sz w:val="32"/>
        </w:rPr>
        <w:br w:type="page"/>
      </w:r>
    </w:p>
    <w:p w14:paraId="5144834B"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40C9D5EA" w14:textId="489D169F" w:rsidR="004866E9" w:rsidRDefault="004866E9" w:rsidP="008C536F">
      <w:pPr>
        <w:ind w:left="709"/>
        <w:rPr>
          <w:sz w:val="32"/>
        </w:rPr>
      </w:pPr>
    </w:p>
    <w:p w14:paraId="4D79A96D" w14:textId="2F765927" w:rsidR="00C518AC" w:rsidRPr="008C536F" w:rsidRDefault="00C144A9" w:rsidP="008C536F">
      <w:pPr>
        <w:ind w:left="709"/>
        <w:rPr>
          <w:sz w:val="32"/>
        </w:rPr>
      </w:pPr>
      <w:r w:rsidRPr="00C144A9">
        <w:rPr>
          <w:sz w:val="32"/>
        </w:rPr>
        <w:t xml:space="preserve">The following Diagram shows the technical architecture of </w:t>
      </w:r>
      <w:r w:rsidRPr="00C144A9">
        <w:rPr>
          <w:rFonts w:hint="eastAsia"/>
          <w:sz w:val="32"/>
        </w:rPr>
        <w:t xml:space="preserve">ZSmart </w:t>
      </w:r>
      <w:r w:rsidRPr="00C144A9">
        <w:rPr>
          <w:sz w:val="32"/>
        </w:rPr>
        <w:t>BSS</w:t>
      </w:r>
      <w:r w:rsidRPr="00C144A9">
        <w:rPr>
          <w:rFonts w:hint="eastAsia"/>
          <w:sz w:val="32"/>
        </w:rPr>
        <w:t>/</w:t>
      </w:r>
      <w:r w:rsidRPr="00C144A9">
        <w:rPr>
          <w:sz w:val="32"/>
        </w:rPr>
        <w:t>OSS Suite:</w:t>
      </w:r>
    </w:p>
    <w:p w14:paraId="23387BF0" w14:textId="688B76DE" w:rsidR="00780631" w:rsidRDefault="00C144A9" w:rsidP="00C518AC">
      <w:pPr>
        <w:ind w:left="709"/>
        <w:rPr>
          <w:sz w:val="32"/>
        </w:rPr>
      </w:pPr>
      <w:r w:rsidRPr="008763E4">
        <w:rPr>
          <w:noProof/>
          <w:sz w:val="32"/>
        </w:rPr>
        <w:drawing>
          <wp:inline distT="0" distB="0" distL="0" distR="0" wp14:anchorId="495C01E2" wp14:editId="69C10FC5">
            <wp:extent cx="6177666" cy="3076039"/>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9"/>
                    <a:stretch>
                      <a:fillRect/>
                    </a:stretch>
                  </pic:blipFill>
                  <pic:spPr>
                    <a:xfrm>
                      <a:off x="0" y="0"/>
                      <a:ext cx="6203553" cy="3088929"/>
                    </a:xfrm>
                    <a:prstGeom prst="rect">
                      <a:avLst/>
                    </a:prstGeom>
                  </pic:spPr>
                </pic:pic>
              </a:graphicData>
            </a:graphic>
          </wp:inline>
        </w:drawing>
      </w:r>
    </w:p>
    <w:p w14:paraId="7742FD56" w14:textId="201ED04F" w:rsidR="00C518AC" w:rsidRDefault="00C518AC">
      <w:pPr>
        <w:rPr>
          <w:sz w:val="32"/>
        </w:rPr>
      </w:pPr>
      <w:r>
        <w:rPr>
          <w:sz w:val="32"/>
        </w:rPr>
        <w:br w:type="page"/>
      </w:r>
    </w:p>
    <w:p w14:paraId="493F14CF" w14:textId="35190C7F" w:rsidR="00116533" w:rsidRPr="008C536F" w:rsidRDefault="00116533" w:rsidP="00116533">
      <w:pPr>
        <w:pStyle w:val="ListParagraph"/>
        <w:numPr>
          <w:ilvl w:val="0"/>
          <w:numId w:val="1"/>
        </w:numPr>
        <w:ind w:left="709" w:firstLine="0"/>
        <w:rPr>
          <w:b/>
          <w:bCs/>
          <w:sz w:val="36"/>
          <w:lang w:bidi="en-US"/>
        </w:rPr>
      </w:pPr>
      <w:r>
        <w:rPr>
          <w:b/>
          <w:bCs/>
          <w:sz w:val="36"/>
          <w:lang w:bidi="en-US"/>
        </w:rPr>
        <w:t>Test Results</w:t>
      </w:r>
    </w:p>
    <w:p w14:paraId="154375E6" w14:textId="3662CF42" w:rsidR="00116533" w:rsidRDefault="00116533" w:rsidP="008C536F">
      <w:pPr>
        <w:ind w:left="709"/>
        <w:rPr>
          <w:sz w:val="32"/>
        </w:rPr>
      </w:pPr>
    </w:p>
    <w:bookmarkEnd w:id="2"/>
    <w:bookmarkEnd w:id="3"/>
    <w:p w14:paraId="37C4626D" w14:textId="4629F70C" w:rsidR="004323D5" w:rsidRPr="008C536F" w:rsidRDefault="00DA3935" w:rsidP="00C518AC">
      <w:pPr>
        <w:ind w:left="709"/>
        <w:jc w:val="center"/>
        <w:rPr>
          <w:sz w:val="32"/>
        </w:rPr>
      </w:pPr>
      <w:r>
        <w:rPr>
          <w:sz w:val="32"/>
        </w:rPr>
        <w:object w:dxaOrig="1933" w:dyaOrig="1251" w14:anchorId="32B1A1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6.65pt;height:62.55pt" o:ole="">
            <v:imagedata r:id="rId10" o:title=""/>
          </v:shape>
          <o:OLEObject Type="Embed" ProgID="Package" ShapeID="_x0000_i1027" DrawAspect="Icon" ObjectID="_1698488754" r:id="rId11"/>
        </w:object>
      </w:r>
    </w:p>
    <w:sectPr w:rsidR="004323D5" w:rsidRPr="008C536F" w:rsidSect="00116533">
      <w:headerReference w:type="default" r:id="rId12"/>
      <w:footerReference w:type="default" r:id="rId13"/>
      <w:headerReference w:type="first" r:id="rId14"/>
      <w:footerReference w:type="first" r:id="rId15"/>
      <w:pgSz w:w="12240" w:h="15840"/>
      <w:pgMar w:top="1418" w:right="567" w:bottom="1134" w:left="567" w:header="0" w:footer="31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209D6" w14:textId="77777777" w:rsidR="003F2316" w:rsidRDefault="003F2316" w:rsidP="004323D5">
      <w:r>
        <w:separator/>
      </w:r>
    </w:p>
  </w:endnote>
  <w:endnote w:type="continuationSeparator" w:id="0">
    <w:p w14:paraId="52782E1D" w14:textId="77777777" w:rsidR="003F2316" w:rsidRDefault="003F2316"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charset w:val="00"/>
    <w:family w:val="roman"/>
    <w:pitch w:val="default"/>
    <w:sig w:usb0="00000000" w:usb1="00000000"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316D2FA8" w:rsidR="009219E2" w:rsidRPr="000C45B9" w:rsidRDefault="00116533" w:rsidP="00116533">
    <w:pPr>
      <w:pStyle w:val="Footer"/>
      <w:tabs>
        <w:tab w:val="clear" w:pos="4153"/>
        <w:tab w:val="left" w:pos="851"/>
      </w:tabs>
      <w:ind w:left="-993"/>
      <w:rPr>
        <w:rFonts w:cs="Calibri"/>
        <w:color w:val="262626"/>
      </w:rPr>
    </w:pPr>
    <w:r>
      <w:rPr>
        <w:rFonts w:cs="Calibri"/>
        <w:color w:val="262626"/>
      </w:rPr>
      <w:tab/>
    </w:r>
    <w:r w:rsidR="009219E2" w:rsidRPr="000C45B9">
      <w:rPr>
        <w:rFonts w:cs="Calibri"/>
        <w:color w:val="262626"/>
      </w:rPr>
      <w:t xml:space="preserve">© TM Forum </w:t>
    </w:r>
    <w:r w:rsidR="00282704">
      <w:rPr>
        <w:rFonts w:cs="Calibri"/>
        <w:color w:val="262626"/>
      </w:rPr>
      <w:t>20</w:t>
    </w:r>
    <w:r>
      <w:rPr>
        <w:rFonts w:cs="Calibri"/>
        <w:color w:val="262626"/>
      </w:rPr>
      <w:t>2</w:t>
    </w:r>
    <w:r w:rsidR="00282704">
      <w:rPr>
        <w:rFonts w:cs="Calibri"/>
        <w:color w:val="262626"/>
      </w:rPr>
      <w:t>1</w:t>
    </w:r>
    <w:r w:rsidR="009219E2" w:rsidRPr="000C45B9">
      <w:rPr>
        <w:rFonts w:cs="Calibri"/>
        <w:color w:val="262626"/>
      </w:rPr>
      <w:t>. All Rights Reserved.</w:t>
    </w:r>
    <w:r w:rsidR="009219E2">
      <w:rPr>
        <w:rFonts w:cs="Calibri"/>
        <w:color w:val="262626"/>
      </w:rPr>
      <w:tab/>
    </w:r>
    <w:r w:rsidR="009219E2">
      <w:rPr>
        <w:rFonts w:cs="Calibri"/>
        <w:color w:val="262626"/>
      </w:rPr>
      <w:tab/>
    </w:r>
    <w:r w:rsidR="009219E2" w:rsidRPr="000C45B9">
      <w:rPr>
        <w:rFonts w:cs="Calibri"/>
        <w:color w:val="262626"/>
      </w:rPr>
      <w:t xml:space="preserve"> </w:t>
    </w:r>
    <w:r w:rsidR="009219E2">
      <w:rPr>
        <w:rFonts w:cs="Calibri"/>
        <w:color w:val="262626"/>
      </w:rPr>
      <w:tab/>
    </w:r>
    <w:r w:rsidR="009219E2" w:rsidRPr="000C45B9">
      <w:rPr>
        <w:rFonts w:cs="Calibri"/>
        <w:color w:val="262626"/>
      </w:rPr>
      <w:t xml:space="preserve">Page </w:t>
    </w:r>
    <w:r w:rsidR="009219E2" w:rsidRPr="000C45B9">
      <w:rPr>
        <w:rStyle w:val="PageNumber"/>
        <w:rFonts w:cs="Calibri"/>
        <w:color w:val="262626"/>
      </w:rPr>
      <w:fldChar w:fldCharType="begin"/>
    </w:r>
    <w:r w:rsidR="009219E2" w:rsidRPr="000C45B9">
      <w:rPr>
        <w:rStyle w:val="PageNumber"/>
        <w:rFonts w:cs="Calibri"/>
        <w:color w:val="262626"/>
      </w:rPr>
      <w:instrText xml:space="preserve"> PAGE </w:instrText>
    </w:r>
    <w:r w:rsidR="009219E2" w:rsidRPr="000C45B9">
      <w:rPr>
        <w:rStyle w:val="PageNumber"/>
        <w:rFonts w:cs="Calibri"/>
        <w:color w:val="262626"/>
      </w:rPr>
      <w:fldChar w:fldCharType="separate"/>
    </w:r>
    <w:r w:rsidR="00CE5A95">
      <w:rPr>
        <w:rStyle w:val="PageNumber"/>
        <w:rFonts w:cs="Calibri"/>
        <w:noProof/>
        <w:color w:val="262626"/>
      </w:rPr>
      <w:t>0</w:t>
    </w:r>
    <w:r w:rsidR="009219E2" w:rsidRPr="000C45B9">
      <w:rPr>
        <w:rStyle w:val="PageNumber"/>
        <w:rFonts w:cs="Calibri"/>
        <w:color w:val="262626"/>
      </w:rPr>
      <w:fldChar w:fldCharType="end"/>
    </w:r>
    <w:r w:rsidR="009219E2" w:rsidRPr="000C45B9">
      <w:rPr>
        <w:rStyle w:val="PageNumber"/>
        <w:rFonts w:cs="Calibri"/>
        <w:color w:val="262626"/>
      </w:rPr>
      <w:t xml:space="preserve"> of </w:t>
    </w:r>
    <w:r w:rsidR="009219E2" w:rsidRPr="000C45B9">
      <w:rPr>
        <w:rStyle w:val="PageNumber"/>
        <w:rFonts w:cs="Calibri"/>
        <w:color w:val="262626"/>
      </w:rPr>
      <w:fldChar w:fldCharType="begin"/>
    </w:r>
    <w:r w:rsidR="009219E2" w:rsidRPr="000C45B9">
      <w:rPr>
        <w:rStyle w:val="PageNumber"/>
        <w:rFonts w:cs="Calibri"/>
        <w:color w:val="262626"/>
      </w:rPr>
      <w:instrText xml:space="preserve"> NUMPAGES </w:instrText>
    </w:r>
    <w:r w:rsidR="009219E2" w:rsidRPr="000C45B9">
      <w:rPr>
        <w:rStyle w:val="PageNumber"/>
        <w:rFonts w:cs="Calibri"/>
        <w:color w:val="262626"/>
      </w:rPr>
      <w:fldChar w:fldCharType="separate"/>
    </w:r>
    <w:r w:rsidR="00CE5A95">
      <w:rPr>
        <w:rStyle w:val="PageNumber"/>
        <w:rFonts w:cs="Calibri"/>
        <w:noProof/>
        <w:color w:val="262626"/>
      </w:rPr>
      <w:t>3</w:t>
    </w:r>
    <w:r w:rsidR="009219E2"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385F" w14:textId="2A34D5D9" w:rsidR="009219E2" w:rsidRPr="000C45B9" w:rsidRDefault="009219E2" w:rsidP="009219E2">
    <w:pPr>
      <w:pStyle w:val="Covercopyright"/>
      <w:jc w:val="left"/>
      <w:rPr>
        <w:rFonts w:ascii="Calibri" w:hAnsi="Calibri" w:cs="Calibri"/>
        <w:sz w:val="18"/>
        <w:szCs w:val="18"/>
      </w:rPr>
    </w:pPr>
    <w:r w:rsidRPr="000C45B9">
      <w:rPr>
        <w:rFonts w:ascii="Calibri" w:hAnsi="Calibri" w:cs="Calibri"/>
        <w:sz w:val="18"/>
        <w:szCs w:val="18"/>
      </w:rPr>
      <w:sym w:font="Symbol" w:char="F0E3"/>
    </w:r>
    <w:r w:rsidRPr="000C45B9">
      <w:rPr>
        <w:rFonts w:ascii="Calibri" w:hAnsi="Calibri" w:cs="Calibri"/>
        <w:sz w:val="18"/>
        <w:szCs w:val="18"/>
      </w:rPr>
      <w:t xml:space="preserve">TM Forum </w:t>
    </w:r>
    <w:r w:rsidR="00282704">
      <w:rPr>
        <w:rFonts w:ascii="Calibri" w:hAnsi="Calibri" w:cs="Calibri"/>
        <w:sz w:val="18"/>
        <w:szCs w:val="18"/>
      </w:rPr>
      <w:t>20</w:t>
    </w:r>
    <w:r w:rsidR="00116533">
      <w:rPr>
        <w:rFonts w:ascii="Calibri" w:hAnsi="Calibri" w:cs="Calibri"/>
        <w:sz w:val="18"/>
        <w:szCs w:val="18"/>
      </w:rPr>
      <w:t>2</w:t>
    </w:r>
    <w:r w:rsidR="00282704">
      <w:rPr>
        <w:rFonts w:ascii="Calibri" w:hAnsi="Calibri" w:cs="Calibri"/>
        <w:sz w:val="18"/>
        <w:szCs w:val="18"/>
      </w:rPr>
      <w:t>1</w:t>
    </w:r>
    <w:r w:rsidRPr="000C45B9">
      <w:rPr>
        <w:rFonts w:ascii="Calibri" w:hAnsi="Calibri" w:cs="Calibri"/>
        <w:sz w:val="18"/>
        <w:szCs w:val="18"/>
      </w:rPr>
      <w:t>. All Rights Reserved.</w:t>
    </w:r>
  </w:p>
  <w:p w14:paraId="72EF3873" w14:textId="77777777" w:rsidR="0005179D" w:rsidRDefault="00051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E5FB9" w14:textId="77777777" w:rsidR="003F2316" w:rsidRDefault="003F2316" w:rsidP="004323D5">
      <w:r>
        <w:separator/>
      </w:r>
    </w:p>
  </w:footnote>
  <w:footnote w:type="continuationSeparator" w:id="0">
    <w:p w14:paraId="3AD99C08" w14:textId="77777777" w:rsidR="003F2316" w:rsidRDefault="003F2316"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77AF604C" w:rsidR="00B00710" w:rsidRDefault="003F2316" w:rsidP="00B00710">
    <w:pPr>
      <w:pStyle w:val="Header"/>
      <w:rPr>
        <w:rFonts w:cs="Calibri"/>
      </w:rPr>
    </w:pPr>
    <w:r>
      <w:rPr>
        <w:noProof/>
        <w:lang w:val="en-IN" w:eastAsia="en-IN"/>
      </w:rPr>
      <w:pict w14:anchorId="5EB644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expertsource_watermark" o:spid="_x0000_s1025" type="#_x0000_t136" alt="" style="position:absolute;margin-left:0;margin-top:-415.85pt;width:406.1pt;height:38.65pt;rotation:315;z-index:251663360;mso-wrap-edited:f;mso-width-percent:0;mso-height-percent:0;mso-position-horizontal:center;mso-position-horizontal-relative:margin;mso-position-vertical-relative:margin;mso-width-percent:0;mso-height-percent:0" fillcolor="silver" stroked="f">
          <v:fill opacity=".5"/>
          <v:stroke r:id="rId1" o:title=""/>
          <v:shadow color="#868686"/>
          <v:textpath style="font-family:&quot;Times New Roman&quot;;font-size:1pt;v-text-kern:t" trim="t" fitpath="t" string="COMVIVA CONFIDENTIAL"/>
          <o:lock v:ext="edit" aspectratio="t"/>
          <w10:wrap anchorx="margin" anchory="margin"/>
        </v:shape>
      </w:pict>
    </w:r>
  </w:p>
  <w:p w14:paraId="043E31AB" w14:textId="48200E81" w:rsidR="00B00710" w:rsidRDefault="00116533" w:rsidP="00B00710">
    <w:pPr>
      <w:pStyle w:val="Header"/>
      <w:rPr>
        <w:rFonts w:cs="Calibri"/>
      </w:rPr>
    </w:pPr>
    <w:r>
      <w:rPr>
        <w:noProof/>
        <w:lang w:eastAsia="zh-CN"/>
      </w:rPr>
      <w:drawing>
        <wp:anchor distT="0" distB="0" distL="114300" distR="114300" simplePos="0" relativeHeight="251667456" behindDoc="1" locked="0" layoutInCell="1" allowOverlap="1" wp14:anchorId="3EA2434A" wp14:editId="253B1E91">
          <wp:simplePos x="0" y="0"/>
          <wp:positionH relativeFrom="column">
            <wp:posOffset>5886450</wp:posOffset>
          </wp:positionH>
          <wp:positionV relativeFrom="paragraph">
            <wp:posOffset>43180</wp:posOffset>
          </wp:positionV>
          <wp:extent cx="1276985" cy="266700"/>
          <wp:effectExtent l="0" t="0" r="0" b="0"/>
          <wp:wrapTight wrapText="bothSides">
            <wp:wrapPolygon edited="0">
              <wp:start x="0" y="0"/>
              <wp:lineTo x="0" y="20057"/>
              <wp:lineTo x="21267" y="20057"/>
              <wp:lineTo x="212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a:stretch>
                    <a:fillRect/>
                  </a:stretch>
                </pic:blipFill>
                <pic:spPr>
                  <a:xfrm>
                    <a:off x="0" y="0"/>
                    <a:ext cx="1276985" cy="266700"/>
                  </a:xfrm>
                  <a:prstGeom prst="rect">
                    <a:avLst/>
                  </a:prstGeom>
                </pic:spPr>
              </pic:pic>
            </a:graphicData>
          </a:graphic>
          <wp14:sizeRelH relativeFrom="margin">
            <wp14:pctWidth>0</wp14:pctWidth>
          </wp14:sizeRelH>
          <wp14:sizeRelV relativeFrom="margin">
            <wp14:pctHeight>0</wp14:pctHeight>
          </wp14:sizeRelV>
        </wp:anchor>
      </w:drawing>
    </w:r>
  </w:p>
  <w:p w14:paraId="38BA44B2" w14:textId="05C3EB21" w:rsidR="00282704" w:rsidRPr="00282704" w:rsidRDefault="00282704" w:rsidP="0074356D">
    <w:pPr>
      <w:pStyle w:val="Header"/>
      <w:ind w:right="-567"/>
      <w:rPr>
        <w:rFonts w:cs="Calibri"/>
      </w:rPr>
    </w:pPr>
    <w:r w:rsidRPr="00282704">
      <w:rPr>
        <w:rFonts w:cs="Calibri"/>
      </w:rPr>
      <w:t>TM Forum Open APIs</w:t>
    </w:r>
  </w:p>
  <w:p w14:paraId="4CD7E750" w14:textId="1FF1CC5F"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8BD1504" w:rsidR="00C96C60" w:rsidRDefault="00116533">
    <w:pPr>
      <w:pStyle w:val="Header"/>
    </w:pPr>
    <w:r>
      <w:rPr>
        <w:noProof/>
        <w:lang w:eastAsia="zh-CN"/>
      </w:rPr>
      <w:drawing>
        <wp:anchor distT="0" distB="0" distL="114300" distR="114300" simplePos="0" relativeHeight="251665408" behindDoc="1" locked="0" layoutInCell="1" allowOverlap="1" wp14:anchorId="5E21120C" wp14:editId="17E3B971">
          <wp:simplePos x="0" y="0"/>
          <wp:positionH relativeFrom="column">
            <wp:posOffset>5381625</wp:posOffset>
          </wp:positionH>
          <wp:positionV relativeFrom="paragraph">
            <wp:posOffset>257175</wp:posOffset>
          </wp:positionV>
          <wp:extent cx="1738630" cy="359410"/>
          <wp:effectExtent l="0" t="0" r="0" b="254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stretch>
                    <a:fillRect/>
                  </a:stretch>
                </pic:blipFill>
                <pic:spPr>
                  <a:xfrm>
                    <a:off x="0" y="0"/>
                    <a:ext cx="1738630" cy="3594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190E"/>
    <w:multiLevelType w:val="multilevel"/>
    <w:tmpl w:val="0400190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 w15:restartNumberingAfterBreak="0">
    <w:nsid w:val="1E0A2805"/>
    <w:multiLevelType w:val="hybridMultilevel"/>
    <w:tmpl w:val="3D6E0FAC"/>
    <w:lvl w:ilvl="0" w:tplc="C7BE55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A84A81"/>
    <w:multiLevelType w:val="hybridMultilevel"/>
    <w:tmpl w:val="02024A10"/>
    <w:lvl w:ilvl="0" w:tplc="40090001">
      <w:start w:val="1"/>
      <w:numFmt w:val="bullet"/>
      <w:lvlText w:val=""/>
      <w:lvlJc w:val="left"/>
      <w:pPr>
        <w:ind w:left="1429" w:hanging="360"/>
      </w:pPr>
      <w:rPr>
        <w:rFonts w:ascii="Symbol" w:hAnsi="Symbol" w:hint="default"/>
      </w:rPr>
    </w:lvl>
    <w:lvl w:ilvl="1" w:tplc="40090003">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 w15:restartNumberingAfterBreak="0">
    <w:nsid w:val="2F3A0617"/>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42A8607D"/>
    <w:multiLevelType w:val="hybridMultilevel"/>
    <w:tmpl w:val="A7DAED4E"/>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5"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BEF449B"/>
    <w:multiLevelType w:val="hybridMultilevel"/>
    <w:tmpl w:val="7B4C91CA"/>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7" w15:restartNumberingAfterBreak="0">
    <w:nsid w:val="7CC85742"/>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
  </w:num>
  <w:num w:numId="3">
    <w:abstractNumId w:val="6"/>
  </w:num>
  <w:num w:numId="4">
    <w:abstractNumId w:val="2"/>
  </w:num>
  <w:num w:numId="5">
    <w:abstractNumId w:val="3"/>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1468C"/>
    <w:rsid w:val="00024E7B"/>
    <w:rsid w:val="000501A2"/>
    <w:rsid w:val="0005179D"/>
    <w:rsid w:val="00056045"/>
    <w:rsid w:val="00056782"/>
    <w:rsid w:val="00082F66"/>
    <w:rsid w:val="000A03EC"/>
    <w:rsid w:val="000C73E3"/>
    <w:rsid w:val="000D0F4B"/>
    <w:rsid w:val="000D6112"/>
    <w:rsid w:val="000E1444"/>
    <w:rsid w:val="00115682"/>
    <w:rsid w:val="00116533"/>
    <w:rsid w:val="00123DAB"/>
    <w:rsid w:val="00134635"/>
    <w:rsid w:val="0015714B"/>
    <w:rsid w:val="001960BF"/>
    <w:rsid w:val="00197D78"/>
    <w:rsid w:val="001A18F1"/>
    <w:rsid w:val="00205F71"/>
    <w:rsid w:val="00214B11"/>
    <w:rsid w:val="0021727A"/>
    <w:rsid w:val="00264E0A"/>
    <w:rsid w:val="00265554"/>
    <w:rsid w:val="00280522"/>
    <w:rsid w:val="00282704"/>
    <w:rsid w:val="002A0CBB"/>
    <w:rsid w:val="002D7080"/>
    <w:rsid w:val="002F7410"/>
    <w:rsid w:val="003063D6"/>
    <w:rsid w:val="00341814"/>
    <w:rsid w:val="00344C8A"/>
    <w:rsid w:val="00382933"/>
    <w:rsid w:val="003C5139"/>
    <w:rsid w:val="003F2316"/>
    <w:rsid w:val="00412623"/>
    <w:rsid w:val="004323D5"/>
    <w:rsid w:val="00435968"/>
    <w:rsid w:val="00463606"/>
    <w:rsid w:val="00483233"/>
    <w:rsid w:val="004866E9"/>
    <w:rsid w:val="00490968"/>
    <w:rsid w:val="004A1689"/>
    <w:rsid w:val="004B1BC9"/>
    <w:rsid w:val="004B6AB9"/>
    <w:rsid w:val="004E661C"/>
    <w:rsid w:val="004F1001"/>
    <w:rsid w:val="004F306F"/>
    <w:rsid w:val="0050233A"/>
    <w:rsid w:val="00512714"/>
    <w:rsid w:val="00513481"/>
    <w:rsid w:val="005630A5"/>
    <w:rsid w:val="00565176"/>
    <w:rsid w:val="00592CF4"/>
    <w:rsid w:val="005B7713"/>
    <w:rsid w:val="00604A2B"/>
    <w:rsid w:val="00636599"/>
    <w:rsid w:val="006378F0"/>
    <w:rsid w:val="00656B7C"/>
    <w:rsid w:val="006D53C4"/>
    <w:rsid w:val="006E314C"/>
    <w:rsid w:val="00720E69"/>
    <w:rsid w:val="00721988"/>
    <w:rsid w:val="00727591"/>
    <w:rsid w:val="00727C91"/>
    <w:rsid w:val="007412DF"/>
    <w:rsid w:val="0074356D"/>
    <w:rsid w:val="00780631"/>
    <w:rsid w:val="007A277D"/>
    <w:rsid w:val="007A7DC0"/>
    <w:rsid w:val="007C5CB1"/>
    <w:rsid w:val="007E6652"/>
    <w:rsid w:val="00801167"/>
    <w:rsid w:val="008219F8"/>
    <w:rsid w:val="008253D5"/>
    <w:rsid w:val="00834582"/>
    <w:rsid w:val="00873B5C"/>
    <w:rsid w:val="008933AA"/>
    <w:rsid w:val="008935E2"/>
    <w:rsid w:val="008B428C"/>
    <w:rsid w:val="008C536F"/>
    <w:rsid w:val="008D2DCE"/>
    <w:rsid w:val="008E5503"/>
    <w:rsid w:val="008F03C6"/>
    <w:rsid w:val="008F7965"/>
    <w:rsid w:val="0090010B"/>
    <w:rsid w:val="0090244B"/>
    <w:rsid w:val="00904878"/>
    <w:rsid w:val="00921306"/>
    <w:rsid w:val="009219E2"/>
    <w:rsid w:val="00923299"/>
    <w:rsid w:val="00951EEA"/>
    <w:rsid w:val="009761B4"/>
    <w:rsid w:val="009B1AB5"/>
    <w:rsid w:val="009B3802"/>
    <w:rsid w:val="009C5DED"/>
    <w:rsid w:val="009F220B"/>
    <w:rsid w:val="009F64BE"/>
    <w:rsid w:val="00A04681"/>
    <w:rsid w:val="00A0744C"/>
    <w:rsid w:val="00A47808"/>
    <w:rsid w:val="00A75ED4"/>
    <w:rsid w:val="00A77BAC"/>
    <w:rsid w:val="00AE0285"/>
    <w:rsid w:val="00AE0340"/>
    <w:rsid w:val="00B00710"/>
    <w:rsid w:val="00B04A38"/>
    <w:rsid w:val="00B04CD6"/>
    <w:rsid w:val="00B17C08"/>
    <w:rsid w:val="00B60C3D"/>
    <w:rsid w:val="00B64F95"/>
    <w:rsid w:val="00B957FC"/>
    <w:rsid w:val="00B95BE4"/>
    <w:rsid w:val="00BA3364"/>
    <w:rsid w:val="00BD230C"/>
    <w:rsid w:val="00C04289"/>
    <w:rsid w:val="00C104DF"/>
    <w:rsid w:val="00C144A9"/>
    <w:rsid w:val="00C24BFF"/>
    <w:rsid w:val="00C518AC"/>
    <w:rsid w:val="00C62157"/>
    <w:rsid w:val="00C63594"/>
    <w:rsid w:val="00C96C60"/>
    <w:rsid w:val="00C9779E"/>
    <w:rsid w:val="00CA53B2"/>
    <w:rsid w:val="00CB7786"/>
    <w:rsid w:val="00CC2BF6"/>
    <w:rsid w:val="00CD18B2"/>
    <w:rsid w:val="00CE5A95"/>
    <w:rsid w:val="00CF414E"/>
    <w:rsid w:val="00D370A8"/>
    <w:rsid w:val="00D47A60"/>
    <w:rsid w:val="00D86151"/>
    <w:rsid w:val="00DA3363"/>
    <w:rsid w:val="00DA3935"/>
    <w:rsid w:val="00DB2CC3"/>
    <w:rsid w:val="00DB48A9"/>
    <w:rsid w:val="00DC519E"/>
    <w:rsid w:val="00DE6BFF"/>
    <w:rsid w:val="00DF0FE0"/>
    <w:rsid w:val="00E01871"/>
    <w:rsid w:val="00E35059"/>
    <w:rsid w:val="00E41A5D"/>
    <w:rsid w:val="00E56110"/>
    <w:rsid w:val="00E66B66"/>
    <w:rsid w:val="00E959F6"/>
    <w:rsid w:val="00EC46DA"/>
    <w:rsid w:val="00ED2D0A"/>
    <w:rsid w:val="00ED55C3"/>
    <w:rsid w:val="00EE1557"/>
    <w:rsid w:val="00EF6C06"/>
    <w:rsid w:val="00F24D71"/>
    <w:rsid w:val="00F44CBC"/>
    <w:rsid w:val="00F4745D"/>
    <w:rsid w:val="00F478B1"/>
    <w:rsid w:val="00F801E1"/>
    <w:rsid w:val="00F83B13"/>
    <w:rsid w:val="00F922B0"/>
    <w:rsid w:val="00FE6562"/>
    <w:rsid w:val="00FE6987"/>
    <w:rsid w:val="00FF4D8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BodyText">
    <w:name w:val="Body Text"/>
    <w:basedOn w:val="Normal"/>
    <w:link w:val="BodyTextChar"/>
    <w:uiPriority w:val="1"/>
    <w:qFormat/>
    <w:rsid w:val="00DB2CC3"/>
    <w:pPr>
      <w:widowControl w:val="0"/>
      <w:autoSpaceDE w:val="0"/>
      <w:autoSpaceDN w:val="0"/>
    </w:pPr>
    <w:rPr>
      <w:rFonts w:eastAsia="Calibri" w:cs="Calibri"/>
      <w:sz w:val="22"/>
      <w:szCs w:val="22"/>
      <w:lang w:bidi="en-US"/>
    </w:rPr>
  </w:style>
  <w:style w:type="character" w:customStyle="1" w:styleId="BodyTextChar">
    <w:name w:val="Body Text Char"/>
    <w:basedOn w:val="DefaultParagraphFont"/>
    <w:link w:val="BodyText"/>
    <w:uiPriority w:val="1"/>
    <w:rsid w:val="00DB2CC3"/>
    <w:rPr>
      <w:rFonts w:ascii="Calibri" w:eastAsia="Calibri" w:hAnsi="Calibri" w:cs="Calibri"/>
      <w:sz w:val="22"/>
      <w:szCs w:val="22"/>
      <w:lang w:val="en-US" w:bidi="en-US"/>
    </w:rPr>
  </w:style>
  <w:style w:type="paragraph" w:styleId="NormalWeb">
    <w:name w:val="Normal (Web)"/>
    <w:basedOn w:val="Normal"/>
    <w:uiPriority w:val="99"/>
    <w:semiHidden/>
    <w:unhideWhenUsed/>
    <w:rsid w:val="00E66B66"/>
    <w:pPr>
      <w:spacing w:before="100" w:beforeAutospacing="1" w:after="100" w:afterAutospacing="1"/>
    </w:pPr>
    <w:rPr>
      <w:rFonts w:ascii="Times New Roman" w:hAnsi="Times New Roman" w:cs="Times New Roman"/>
      <w:sz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6438443">
      <w:bodyDiv w:val="1"/>
      <w:marLeft w:val="0"/>
      <w:marRight w:val="0"/>
      <w:marTop w:val="0"/>
      <w:marBottom w:val="0"/>
      <w:divBdr>
        <w:top w:val="none" w:sz="0" w:space="0" w:color="auto"/>
        <w:left w:val="none" w:sz="0" w:space="0" w:color="auto"/>
        <w:bottom w:val="none" w:sz="0" w:space="0" w:color="auto"/>
        <w:right w:val="none" w:sz="0" w:space="0" w:color="auto"/>
      </w:divBdr>
    </w:div>
    <w:div w:id="1938247384">
      <w:bodyDiv w:val="1"/>
      <w:marLeft w:val="0"/>
      <w:marRight w:val="0"/>
      <w:marTop w:val="0"/>
      <w:marBottom w:val="0"/>
      <w:divBdr>
        <w:top w:val="none" w:sz="0" w:space="0" w:color="auto"/>
        <w:left w:val="none" w:sz="0" w:space="0" w:color="auto"/>
        <w:bottom w:val="none" w:sz="0" w:space="0" w:color="auto"/>
        <w:right w:val="none" w:sz="0" w:space="0" w:color="auto"/>
      </w:divBdr>
    </w:div>
    <w:div w:id="1963339938">
      <w:bodyDiv w:val="1"/>
      <w:marLeft w:val="0"/>
      <w:marRight w:val="0"/>
      <w:marTop w:val="0"/>
      <w:marBottom w:val="0"/>
      <w:divBdr>
        <w:top w:val="none" w:sz="0" w:space="0" w:color="auto"/>
        <w:left w:val="none" w:sz="0" w:space="0" w:color="auto"/>
        <w:bottom w:val="none" w:sz="0" w:space="0" w:color="auto"/>
        <w:right w:val="none" w:sz="0" w:space="0" w:color="auto"/>
      </w:divBdr>
    </w:div>
    <w:div w:id="1978755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Klassify>
  <SNO>1</SNO>
  <KDate>2020-07-15 17:45:28</KDate>
  <Classification>COMVIVA CONFIDENTIAL</Classification>
  <HostName>MCGL-7242</HostName>
  <Domain_User>COMVIVA/akansha.agarwal</Domain_User>
  <IPAdd>172.16.14.4</IPAdd>
  <FilePath>C:\Users\akansha.agarwal\Desktop\Comviva - API Conformance Certification Report - Account Mangement.docx</FilePath>
  <KID>00059A3C7A00637304319287171397</KID>
  <UniqueName/>
  <Suggested/>
  <Justification/>
</Klassify>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76889-371A-4C57-9E05-464C8EE69564}">
  <ds:schemaRefs/>
</ds:datastoreItem>
</file>

<file path=customXml/itemProps2.xml><?xml version="1.0" encoding="utf-8"?>
<ds:datastoreItem xmlns:ds="http://schemas.openxmlformats.org/officeDocument/2006/customXml" ds:itemID="{736897B5-D9B4-4804-A88D-77CAE639B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247</Words>
  <Characters>1410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5</cp:revision>
  <dcterms:created xsi:type="dcterms:W3CDTF">2021-11-02T06:17:00Z</dcterms:created>
  <dcterms:modified xsi:type="dcterms:W3CDTF">2021-11-15T12:39:00Z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COMVIVA CONFIDENTIAL</vt:lpwstr>
  </property>
  <property fmtid="{D5CDD505-2E9C-101B-9397-08002B2CF9AE}" pid="3" name="Rules">
    <vt:lpwstr/>
  </property>
  <property fmtid="{D5CDD505-2E9C-101B-9397-08002B2CF9AE}" pid="4" name="KID">
    <vt:lpwstr>00059A3C7A00637304319287171397</vt:lpwstr>
  </property>
</Properties>
</file>